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7E" w:rsidRPr="00B20138" w:rsidRDefault="0000553D" w:rsidP="00FA26B2">
      <w:pPr>
        <w:spacing w:after="120" w:line="240" w:lineRule="auto"/>
        <w:jc w:val="center"/>
        <w:rPr>
          <w:rFonts w:ascii="Palatino Linotype" w:hAnsi="Palatino Linotype" w:cs="Tahoma"/>
          <w:b/>
          <w:i/>
          <w:sz w:val="44"/>
          <w:szCs w:val="44"/>
        </w:rPr>
      </w:pPr>
      <w:r w:rsidRPr="00B20138">
        <w:rPr>
          <w:rFonts w:ascii="Palatino Linotype" w:hAnsi="Palatino Linotype"/>
          <w:b/>
          <w:i/>
          <w:sz w:val="44"/>
          <w:szCs w:val="44"/>
        </w:rPr>
        <w:t xml:space="preserve">Welcome to </w:t>
      </w:r>
      <w:r w:rsidR="005F60FA" w:rsidRPr="00B20138">
        <w:rPr>
          <w:rFonts w:ascii="Palatino Linotype" w:hAnsi="Palatino Linotype"/>
          <w:b/>
          <w:i/>
          <w:sz w:val="44"/>
          <w:szCs w:val="44"/>
        </w:rPr>
        <w:t>Creative Writing</w:t>
      </w:r>
      <w:r w:rsidR="001D1FB0" w:rsidRPr="00B20138">
        <w:rPr>
          <w:rFonts w:ascii="Palatino Linotype" w:hAnsi="Palatino Linotype"/>
          <w:b/>
          <w:i/>
          <w:sz w:val="44"/>
          <w:szCs w:val="44"/>
        </w:rPr>
        <w:t xml:space="preserve"> </w:t>
      </w:r>
      <w:proofErr w:type="gramStart"/>
      <w:r w:rsidR="001D1FB0" w:rsidRPr="00B20138">
        <w:rPr>
          <w:rFonts w:ascii="Palatino Linotype" w:hAnsi="Palatino Linotype"/>
          <w:b/>
          <w:i/>
          <w:sz w:val="44"/>
          <w:szCs w:val="44"/>
        </w:rPr>
        <w:t xml:space="preserve">I </w:t>
      </w:r>
      <w:r w:rsidR="0051669A" w:rsidRPr="00B20138">
        <w:rPr>
          <w:rFonts w:ascii="Palatino Linotype" w:hAnsi="Palatino Linotype"/>
          <w:b/>
          <w:i/>
          <w:sz w:val="44"/>
          <w:szCs w:val="44"/>
        </w:rPr>
        <w:t>!</w:t>
      </w:r>
      <w:proofErr w:type="gramEnd"/>
    </w:p>
    <w:p w:rsidR="00D03300" w:rsidRPr="001D246F" w:rsidRDefault="00D03300" w:rsidP="001D246F">
      <w:pPr>
        <w:spacing w:after="120" w:line="240" w:lineRule="auto"/>
        <w:rPr>
          <w:rFonts w:ascii="Palatino Linotype" w:hAnsi="Palatino Linotype" w:cs="Tahoma"/>
          <w:sz w:val="19"/>
          <w:szCs w:val="19"/>
        </w:rPr>
      </w:pPr>
      <w:r w:rsidRPr="001D246F">
        <w:rPr>
          <w:rFonts w:ascii="Palatino Linotype" w:hAnsi="Palatino Linotype" w:cs="Tahoma"/>
          <w:sz w:val="19"/>
          <w:szCs w:val="19"/>
        </w:rPr>
        <w:t>Please read carefully the policies listed below</w:t>
      </w:r>
      <w:r w:rsidR="00753E49" w:rsidRPr="001D246F">
        <w:rPr>
          <w:rFonts w:ascii="Palatino Linotype" w:hAnsi="Palatino Linotype" w:cs="Tahoma"/>
          <w:sz w:val="19"/>
          <w:szCs w:val="19"/>
        </w:rPr>
        <w:t>,</w:t>
      </w:r>
      <w:r w:rsidRPr="001D246F">
        <w:rPr>
          <w:rFonts w:ascii="Palatino Linotype" w:hAnsi="Palatino Linotype" w:cs="Tahoma"/>
          <w:sz w:val="19"/>
          <w:szCs w:val="19"/>
        </w:rPr>
        <w:t xml:space="preserve"> and sign your name to indicate that you understand and agree to follow them throughout the semester.  </w:t>
      </w:r>
      <w:r w:rsidR="00011C49" w:rsidRPr="001D246F">
        <w:rPr>
          <w:rFonts w:ascii="Palatino Linotype" w:hAnsi="Palatino Linotype" w:cs="Tahoma"/>
          <w:sz w:val="19"/>
          <w:szCs w:val="19"/>
        </w:rPr>
        <w:t>A parent/guardian</w:t>
      </w:r>
      <w:r w:rsidRPr="001D246F">
        <w:rPr>
          <w:rFonts w:ascii="Palatino Linotype" w:hAnsi="Palatino Linotype" w:cs="Tahoma"/>
          <w:sz w:val="19"/>
          <w:szCs w:val="19"/>
        </w:rPr>
        <w:t xml:space="preserve"> also need</w:t>
      </w:r>
      <w:r w:rsidR="00011C49" w:rsidRPr="001D246F">
        <w:rPr>
          <w:rFonts w:ascii="Palatino Linotype" w:hAnsi="Palatino Linotype" w:cs="Tahoma"/>
          <w:sz w:val="19"/>
          <w:szCs w:val="19"/>
        </w:rPr>
        <w:t>s</w:t>
      </w:r>
      <w:r w:rsidRPr="001D246F">
        <w:rPr>
          <w:rFonts w:ascii="Palatino Linotype" w:hAnsi="Palatino Linotype" w:cs="Tahoma"/>
          <w:sz w:val="19"/>
          <w:szCs w:val="19"/>
        </w:rPr>
        <w:t xml:space="preserve"> to read and sign so that </w:t>
      </w:r>
      <w:r w:rsidR="00011C49" w:rsidRPr="001D246F">
        <w:rPr>
          <w:rFonts w:ascii="Palatino Linotype" w:hAnsi="Palatino Linotype" w:cs="Tahoma"/>
          <w:sz w:val="19"/>
          <w:szCs w:val="19"/>
        </w:rPr>
        <w:t>he or she</w:t>
      </w:r>
      <w:r w:rsidRPr="001D246F">
        <w:rPr>
          <w:rFonts w:ascii="Palatino Linotype" w:hAnsi="Palatino Linotype" w:cs="Tahoma"/>
          <w:sz w:val="19"/>
          <w:szCs w:val="19"/>
        </w:rPr>
        <w:t xml:space="preserve"> know</w:t>
      </w:r>
      <w:r w:rsidR="00011C49" w:rsidRPr="001D246F">
        <w:rPr>
          <w:rFonts w:ascii="Palatino Linotype" w:hAnsi="Palatino Linotype" w:cs="Tahoma"/>
          <w:sz w:val="19"/>
          <w:szCs w:val="19"/>
        </w:rPr>
        <w:t>s</w:t>
      </w:r>
      <w:r w:rsidRPr="001D246F">
        <w:rPr>
          <w:rFonts w:ascii="Palatino Linotype" w:hAnsi="Palatino Linotype" w:cs="Tahoma"/>
          <w:sz w:val="19"/>
          <w:szCs w:val="19"/>
        </w:rPr>
        <w:t xml:space="preserve"> what to expect and what is expected of you.  </w:t>
      </w:r>
    </w:p>
    <w:p w:rsidR="00AB2AB0" w:rsidRPr="001D246F" w:rsidRDefault="00AB2AB0" w:rsidP="001D246F">
      <w:pPr>
        <w:spacing w:after="120" w:line="240" w:lineRule="auto"/>
        <w:rPr>
          <w:rFonts w:ascii="Palatino Linotype" w:hAnsi="Palatino Linotype" w:cs="Tahoma"/>
          <w:sz w:val="19"/>
          <w:szCs w:val="19"/>
          <w:u w:val="single"/>
        </w:rPr>
      </w:pPr>
      <w:r w:rsidRPr="008A05E1">
        <w:rPr>
          <w:rFonts w:ascii="Palatino Linotype" w:hAnsi="Palatino Linotype" w:cs="Tahoma"/>
          <w:b/>
          <w:sz w:val="19"/>
          <w:szCs w:val="19"/>
          <w:u w:val="single"/>
        </w:rPr>
        <w:t>Course Description</w:t>
      </w:r>
      <w:r w:rsidR="00F24BF6" w:rsidRPr="001D246F">
        <w:rPr>
          <w:rFonts w:ascii="Palatino Linotype" w:hAnsi="Palatino Linotype" w:cs="Tahoma"/>
          <w:b/>
          <w:sz w:val="19"/>
          <w:szCs w:val="19"/>
        </w:rPr>
        <w:t>:</w:t>
      </w:r>
      <w:r w:rsidR="00F24BF6" w:rsidRPr="001D246F">
        <w:rPr>
          <w:rFonts w:ascii="Palatino Linotype" w:hAnsi="Palatino Linotype" w:cs="Tahoma"/>
          <w:sz w:val="19"/>
          <w:szCs w:val="19"/>
        </w:rPr>
        <w:t xml:space="preserve"> </w:t>
      </w:r>
      <w:r w:rsidRPr="001D246F">
        <w:rPr>
          <w:rFonts w:ascii="Palatino Linotype" w:hAnsi="Palatino Linotype" w:cs="Tahoma"/>
          <w:sz w:val="19"/>
          <w:szCs w:val="19"/>
        </w:rPr>
        <w:t>This course is designed for the student interested in writing original poetry, plays, essays, and short stories.  Students consider the elements of creativity—inspiration, form, and content—in relation to styles of representative authors.  Self-criticism</w:t>
      </w:r>
      <w:r w:rsidR="00011C49" w:rsidRPr="001D246F">
        <w:rPr>
          <w:rFonts w:ascii="Palatino Linotype" w:hAnsi="Palatino Linotype" w:cs="Tahoma"/>
          <w:sz w:val="19"/>
          <w:szCs w:val="19"/>
        </w:rPr>
        <w:t xml:space="preserve"> (close analysis)</w:t>
      </w:r>
      <w:r w:rsidRPr="001D246F">
        <w:rPr>
          <w:rFonts w:ascii="Palatino Linotype" w:hAnsi="Palatino Linotype" w:cs="Tahoma"/>
          <w:sz w:val="19"/>
          <w:szCs w:val="19"/>
        </w:rPr>
        <w:t>, group evaluation, contest entries, and publication of students’ works are required activities.</w:t>
      </w:r>
    </w:p>
    <w:p w:rsidR="00F24BF6" w:rsidRPr="001D246F" w:rsidRDefault="00F24BF6" w:rsidP="001D246F">
      <w:pPr>
        <w:spacing w:after="120" w:line="240" w:lineRule="auto"/>
        <w:rPr>
          <w:rFonts w:ascii="Palatino Linotype" w:hAnsi="Palatino Linotype" w:cs="Tahoma"/>
          <w:sz w:val="19"/>
          <w:szCs w:val="19"/>
        </w:rPr>
      </w:pPr>
      <w:r w:rsidRPr="008A05E1">
        <w:rPr>
          <w:rFonts w:ascii="Palatino Linotype" w:hAnsi="Palatino Linotype" w:cs="Tahoma"/>
          <w:b/>
          <w:sz w:val="19"/>
          <w:szCs w:val="19"/>
          <w:u w:val="single"/>
        </w:rPr>
        <w:t>Our Class</w:t>
      </w:r>
      <w:r w:rsidRPr="001D246F">
        <w:rPr>
          <w:rFonts w:ascii="Palatino Linotype" w:hAnsi="Palatino Linotype" w:cs="Tahoma"/>
          <w:sz w:val="19"/>
          <w:szCs w:val="19"/>
        </w:rPr>
        <w:t xml:space="preserve">:  </w:t>
      </w:r>
      <w:r w:rsidR="00917F99" w:rsidRPr="001D246F">
        <w:rPr>
          <w:rFonts w:ascii="Palatino Linotype" w:hAnsi="Palatino Linotype" w:cs="Tahoma"/>
          <w:sz w:val="19"/>
          <w:szCs w:val="19"/>
        </w:rPr>
        <w:t xml:space="preserve">Our focus for the first nine weeks is poetry—everything about the ways we </w:t>
      </w:r>
      <w:r w:rsidR="00872915" w:rsidRPr="001D246F">
        <w:rPr>
          <w:rFonts w:ascii="Palatino Linotype" w:hAnsi="Palatino Linotype" w:cs="Tahoma"/>
          <w:sz w:val="19"/>
          <w:szCs w:val="19"/>
        </w:rPr>
        <w:t>compress</w:t>
      </w:r>
      <w:r w:rsidR="00917F99" w:rsidRPr="001D246F">
        <w:rPr>
          <w:rFonts w:ascii="Palatino Linotype" w:hAnsi="Palatino Linotype" w:cs="Tahoma"/>
          <w:sz w:val="19"/>
          <w:szCs w:val="19"/>
        </w:rPr>
        <w:t xml:space="preserve"> language </w:t>
      </w:r>
      <w:r w:rsidR="00254739" w:rsidRPr="001D246F">
        <w:rPr>
          <w:rFonts w:ascii="Palatino Linotype" w:hAnsi="Palatino Linotype" w:cs="Tahoma"/>
          <w:sz w:val="19"/>
          <w:szCs w:val="19"/>
        </w:rPr>
        <w:t>to create</w:t>
      </w:r>
      <w:r w:rsidR="002E1FCB" w:rsidRPr="001D246F">
        <w:rPr>
          <w:rFonts w:ascii="Palatino Linotype" w:hAnsi="Palatino Linotype" w:cs="Tahoma"/>
          <w:sz w:val="19"/>
          <w:szCs w:val="19"/>
        </w:rPr>
        <w:t xml:space="preserve"> experiences </w:t>
      </w:r>
      <w:r w:rsidR="00BB2A1A" w:rsidRPr="001D246F">
        <w:rPr>
          <w:rFonts w:ascii="Palatino Linotype" w:hAnsi="Palatino Linotype" w:cs="Tahoma"/>
          <w:sz w:val="19"/>
          <w:szCs w:val="19"/>
        </w:rPr>
        <w:t>which</w:t>
      </w:r>
      <w:r w:rsidR="002E1FCB" w:rsidRPr="001D246F">
        <w:rPr>
          <w:rFonts w:ascii="Palatino Linotype" w:hAnsi="Palatino Linotype" w:cs="Tahoma"/>
          <w:sz w:val="19"/>
          <w:szCs w:val="19"/>
        </w:rPr>
        <w:t xml:space="preserve"> others can share—</w:t>
      </w:r>
      <w:r w:rsidR="00872915" w:rsidRPr="001D246F">
        <w:rPr>
          <w:rFonts w:ascii="Palatino Linotype" w:hAnsi="Palatino Linotype" w:cs="Tahoma"/>
          <w:sz w:val="19"/>
          <w:szCs w:val="19"/>
        </w:rPr>
        <w:t xml:space="preserve">and </w:t>
      </w:r>
      <w:r w:rsidR="002E1FCB" w:rsidRPr="001D246F">
        <w:rPr>
          <w:rFonts w:ascii="Palatino Linotype" w:hAnsi="Palatino Linotype" w:cs="Tahoma"/>
          <w:sz w:val="19"/>
          <w:szCs w:val="19"/>
        </w:rPr>
        <w:t xml:space="preserve">all of those tools that are </w:t>
      </w:r>
      <w:r w:rsidR="00872915" w:rsidRPr="001D246F">
        <w:rPr>
          <w:rFonts w:ascii="Palatino Linotype" w:hAnsi="Palatino Linotype" w:cs="Tahoma"/>
          <w:sz w:val="19"/>
          <w:szCs w:val="19"/>
        </w:rPr>
        <w:t>essential to the craft for achieving that goal.  We wil</w:t>
      </w:r>
      <w:r w:rsidR="0091407E" w:rsidRPr="001D246F">
        <w:rPr>
          <w:rFonts w:ascii="Palatino Linotype" w:hAnsi="Palatino Linotype" w:cs="Tahoma"/>
          <w:sz w:val="19"/>
          <w:szCs w:val="19"/>
        </w:rPr>
        <w:t>l be all about acquiring specific skills and helping each other sharpen those skills.</w:t>
      </w:r>
      <w:r w:rsidR="00FA26B2">
        <w:rPr>
          <w:rFonts w:ascii="Palatino Linotype" w:hAnsi="Palatino Linotype" w:cs="Tahoma"/>
          <w:sz w:val="19"/>
          <w:szCs w:val="19"/>
        </w:rPr>
        <w:t xml:space="preserve">  </w:t>
      </w:r>
      <w:r w:rsidRPr="001D246F">
        <w:rPr>
          <w:rFonts w:ascii="Palatino Linotype" w:hAnsi="Palatino Linotype" w:cs="Tahoma"/>
          <w:sz w:val="19"/>
          <w:szCs w:val="19"/>
        </w:rPr>
        <w:t xml:space="preserve">Those skills will become the foundation for all of </w:t>
      </w:r>
      <w:r w:rsidR="00113E95" w:rsidRPr="001D246F">
        <w:rPr>
          <w:rFonts w:ascii="Palatino Linotype" w:hAnsi="Palatino Linotype" w:cs="Tahoma"/>
          <w:sz w:val="19"/>
          <w:szCs w:val="19"/>
        </w:rPr>
        <w:t xml:space="preserve">your writing </w:t>
      </w:r>
      <w:r w:rsidRPr="001D246F">
        <w:rPr>
          <w:rFonts w:ascii="Palatino Linotype" w:hAnsi="Palatino Linotype" w:cs="Tahoma"/>
          <w:sz w:val="19"/>
          <w:szCs w:val="19"/>
        </w:rPr>
        <w:t xml:space="preserve">as we add to them for each specific genre we practice, including the memoir/personal narrative, the short story, and the screenplay/drama. </w:t>
      </w:r>
    </w:p>
    <w:p w:rsidR="00D03300" w:rsidRPr="001D246F" w:rsidRDefault="00D03300" w:rsidP="001D246F">
      <w:pPr>
        <w:spacing w:after="120" w:line="240" w:lineRule="auto"/>
        <w:rPr>
          <w:rFonts w:ascii="Palatino Linotype" w:hAnsi="Palatino Linotype" w:cs="Tahoma"/>
          <w:b/>
          <w:sz w:val="19"/>
          <w:szCs w:val="19"/>
        </w:rPr>
      </w:pPr>
      <w:r w:rsidRPr="001D246F">
        <w:rPr>
          <w:rFonts w:ascii="Palatino Linotype" w:hAnsi="Palatino Linotype" w:cs="Tahoma"/>
          <w:b/>
          <w:sz w:val="19"/>
          <w:szCs w:val="19"/>
        </w:rPr>
        <w:t>The Bennett House Rules!</w:t>
      </w:r>
    </w:p>
    <w:p w:rsidR="004428AD" w:rsidRPr="001D246F" w:rsidRDefault="00D03300" w:rsidP="001D246F">
      <w:pPr>
        <w:pStyle w:val="ListParagraph"/>
        <w:numPr>
          <w:ilvl w:val="0"/>
          <w:numId w:val="5"/>
        </w:numPr>
        <w:spacing w:after="120" w:line="240" w:lineRule="auto"/>
        <w:rPr>
          <w:rFonts w:ascii="Palatino Linotype" w:hAnsi="Palatino Linotype" w:cs="Tahoma"/>
          <w:sz w:val="19"/>
          <w:szCs w:val="19"/>
        </w:rPr>
      </w:pPr>
      <w:r w:rsidRPr="001D246F">
        <w:rPr>
          <w:rFonts w:ascii="Palatino Linotype" w:hAnsi="Palatino Linotype" w:cs="Tahoma"/>
          <w:sz w:val="19"/>
          <w:szCs w:val="19"/>
        </w:rPr>
        <w:t xml:space="preserve">Come to class prepared for the day’s lesson.  Always bring your </w:t>
      </w:r>
      <w:r w:rsidR="004428AD" w:rsidRPr="001D246F">
        <w:rPr>
          <w:rFonts w:ascii="Palatino Linotype" w:hAnsi="Palatino Linotype" w:cs="Tahoma"/>
          <w:sz w:val="19"/>
          <w:szCs w:val="19"/>
        </w:rPr>
        <w:t>journal, binder w/</w:t>
      </w:r>
      <w:r w:rsidR="00753E49" w:rsidRPr="001D246F">
        <w:rPr>
          <w:rFonts w:ascii="Palatino Linotype" w:hAnsi="Palatino Linotype" w:cs="Tahoma"/>
          <w:sz w:val="19"/>
          <w:szCs w:val="19"/>
        </w:rPr>
        <w:t>paper,</w:t>
      </w:r>
      <w:r w:rsidRPr="001D246F">
        <w:rPr>
          <w:rFonts w:ascii="Palatino Linotype" w:hAnsi="Palatino Linotype" w:cs="Tahoma"/>
          <w:sz w:val="19"/>
          <w:szCs w:val="19"/>
        </w:rPr>
        <w:t xml:space="preserve"> and pen to class.</w:t>
      </w:r>
    </w:p>
    <w:p w:rsidR="004428AD" w:rsidRPr="001D246F" w:rsidRDefault="00D03300" w:rsidP="001D246F">
      <w:pPr>
        <w:pStyle w:val="ListParagraph"/>
        <w:numPr>
          <w:ilvl w:val="0"/>
          <w:numId w:val="5"/>
        </w:numPr>
        <w:spacing w:after="120" w:line="240" w:lineRule="auto"/>
        <w:rPr>
          <w:rFonts w:ascii="Palatino Linotype" w:hAnsi="Palatino Linotype" w:cs="Tahoma"/>
          <w:sz w:val="19"/>
          <w:szCs w:val="19"/>
        </w:rPr>
      </w:pPr>
      <w:r w:rsidRPr="001D246F">
        <w:rPr>
          <w:rFonts w:ascii="Palatino Linotype" w:hAnsi="Palatino Linotype" w:cs="Tahoma"/>
          <w:sz w:val="19"/>
          <w:szCs w:val="19"/>
        </w:rPr>
        <w:t xml:space="preserve">Be in your seat </w:t>
      </w:r>
      <w:r w:rsidRPr="001D246F">
        <w:rPr>
          <w:rFonts w:ascii="Palatino Linotype" w:hAnsi="Palatino Linotype" w:cs="Tahoma"/>
          <w:i/>
          <w:sz w:val="19"/>
          <w:szCs w:val="19"/>
        </w:rPr>
        <w:t>before</w:t>
      </w:r>
      <w:r w:rsidR="00396C07" w:rsidRPr="001D246F">
        <w:rPr>
          <w:rFonts w:ascii="Palatino Linotype" w:hAnsi="Palatino Linotype" w:cs="Tahoma"/>
          <w:sz w:val="19"/>
          <w:szCs w:val="19"/>
        </w:rPr>
        <w:t xml:space="preserve"> the tardy bell rings, and b</w:t>
      </w:r>
      <w:r w:rsidR="00956B00" w:rsidRPr="001D246F">
        <w:rPr>
          <w:rFonts w:ascii="Palatino Linotype" w:hAnsi="Palatino Linotype" w:cs="Tahoma"/>
          <w:sz w:val="19"/>
          <w:szCs w:val="19"/>
        </w:rPr>
        <w:t>egin each day’s</w:t>
      </w:r>
      <w:r w:rsidR="00981DAA" w:rsidRPr="001D246F">
        <w:rPr>
          <w:rFonts w:ascii="Palatino Linotype" w:hAnsi="Palatino Linotype" w:cs="Tahoma"/>
          <w:sz w:val="19"/>
          <w:szCs w:val="19"/>
        </w:rPr>
        <w:t xml:space="preserve"> </w:t>
      </w:r>
      <w:r w:rsidR="00956B00" w:rsidRPr="001D246F">
        <w:rPr>
          <w:rFonts w:ascii="Palatino Linotype" w:hAnsi="Palatino Linotype" w:cs="Tahoma"/>
          <w:sz w:val="19"/>
          <w:szCs w:val="19"/>
        </w:rPr>
        <w:t>posted writing exercise</w:t>
      </w:r>
      <w:r w:rsidRPr="001D246F">
        <w:rPr>
          <w:rFonts w:ascii="Palatino Linotype" w:hAnsi="Palatino Linotype" w:cs="Tahoma"/>
          <w:sz w:val="19"/>
          <w:szCs w:val="19"/>
        </w:rPr>
        <w:t xml:space="preserve">.  </w:t>
      </w:r>
    </w:p>
    <w:p w:rsidR="004428AD" w:rsidRPr="001D246F" w:rsidRDefault="00D03300" w:rsidP="001D246F">
      <w:pPr>
        <w:pStyle w:val="ListParagraph"/>
        <w:numPr>
          <w:ilvl w:val="0"/>
          <w:numId w:val="5"/>
        </w:numPr>
        <w:spacing w:after="120" w:line="240" w:lineRule="auto"/>
        <w:rPr>
          <w:rFonts w:ascii="Palatino Linotype" w:hAnsi="Palatino Linotype" w:cs="Tahoma"/>
          <w:sz w:val="19"/>
          <w:szCs w:val="19"/>
        </w:rPr>
      </w:pPr>
      <w:r w:rsidRPr="001D246F">
        <w:rPr>
          <w:rFonts w:ascii="Palatino Linotype" w:hAnsi="Palatino Linotype" w:cs="Tahoma"/>
          <w:sz w:val="19"/>
          <w:szCs w:val="19"/>
        </w:rPr>
        <w:t xml:space="preserve">Use the time </w:t>
      </w:r>
      <w:r w:rsidR="00956B00" w:rsidRPr="001D246F">
        <w:rPr>
          <w:rFonts w:ascii="Palatino Linotype" w:hAnsi="Palatino Linotype" w:cs="Tahoma"/>
          <w:sz w:val="19"/>
          <w:szCs w:val="19"/>
        </w:rPr>
        <w:t xml:space="preserve">before/after school </w:t>
      </w:r>
      <w:r w:rsidR="00753E49" w:rsidRPr="001D246F">
        <w:rPr>
          <w:rFonts w:ascii="Palatino Linotype" w:hAnsi="Palatino Linotype" w:cs="Tahoma"/>
          <w:sz w:val="19"/>
          <w:szCs w:val="19"/>
        </w:rPr>
        <w:t xml:space="preserve">and </w:t>
      </w:r>
      <w:r w:rsidRPr="001D246F">
        <w:rPr>
          <w:rFonts w:ascii="Palatino Linotype" w:hAnsi="Palatino Linotype" w:cs="Tahoma"/>
          <w:sz w:val="19"/>
          <w:szCs w:val="19"/>
        </w:rPr>
        <w:t xml:space="preserve">between classes to visit your locker, the restroom, </w:t>
      </w:r>
      <w:r w:rsidR="001D246F" w:rsidRPr="001D246F">
        <w:rPr>
          <w:rFonts w:ascii="Palatino Linotype" w:hAnsi="Palatino Linotype" w:cs="Tahoma"/>
          <w:sz w:val="19"/>
          <w:szCs w:val="19"/>
        </w:rPr>
        <w:t>student services</w:t>
      </w:r>
      <w:r w:rsidRPr="001D246F">
        <w:rPr>
          <w:rFonts w:ascii="Palatino Linotype" w:hAnsi="Palatino Linotype" w:cs="Tahoma"/>
          <w:sz w:val="19"/>
          <w:szCs w:val="19"/>
        </w:rPr>
        <w:t xml:space="preserve">, etc. </w:t>
      </w:r>
      <w:r w:rsidR="00956B00" w:rsidRPr="001D246F">
        <w:rPr>
          <w:rFonts w:ascii="Palatino Linotype" w:hAnsi="Palatino Linotype" w:cs="Tahoma"/>
          <w:sz w:val="19"/>
          <w:szCs w:val="19"/>
        </w:rPr>
        <w:t>You may not</w:t>
      </w:r>
      <w:r w:rsidRPr="001D246F">
        <w:rPr>
          <w:rFonts w:ascii="Palatino Linotype" w:hAnsi="Palatino Linotype" w:cs="Tahoma"/>
          <w:sz w:val="19"/>
          <w:szCs w:val="19"/>
        </w:rPr>
        <w:t xml:space="preserve"> leave the room </w:t>
      </w:r>
      <w:r w:rsidR="001D246F" w:rsidRPr="001D246F">
        <w:rPr>
          <w:rFonts w:ascii="Palatino Linotype" w:hAnsi="Palatino Linotype" w:cs="Tahoma"/>
          <w:sz w:val="19"/>
          <w:szCs w:val="19"/>
        </w:rPr>
        <w:t>during</w:t>
      </w:r>
      <w:r w:rsidRPr="001D246F">
        <w:rPr>
          <w:rFonts w:ascii="Palatino Linotype" w:hAnsi="Palatino Linotype" w:cs="Tahoma"/>
          <w:sz w:val="19"/>
          <w:szCs w:val="19"/>
        </w:rPr>
        <w:t xml:space="preserve"> class except in an emergency.  A real one.</w:t>
      </w:r>
    </w:p>
    <w:p w:rsidR="00D03300" w:rsidRPr="001D246F" w:rsidRDefault="004428AD" w:rsidP="001D246F">
      <w:pPr>
        <w:pStyle w:val="ListParagraph"/>
        <w:numPr>
          <w:ilvl w:val="0"/>
          <w:numId w:val="5"/>
        </w:numPr>
        <w:spacing w:after="120" w:line="240" w:lineRule="auto"/>
        <w:rPr>
          <w:rFonts w:ascii="Palatino Linotype" w:hAnsi="Palatino Linotype" w:cs="Tahoma"/>
          <w:sz w:val="19"/>
          <w:szCs w:val="19"/>
        </w:rPr>
      </w:pPr>
      <w:r w:rsidRPr="001D246F">
        <w:rPr>
          <w:rFonts w:ascii="Palatino Linotype" w:hAnsi="Palatino Linotype" w:cs="Tahoma"/>
          <w:sz w:val="19"/>
          <w:szCs w:val="19"/>
        </w:rPr>
        <w:t>P</w:t>
      </w:r>
      <w:r w:rsidR="00D03300" w:rsidRPr="001D246F">
        <w:rPr>
          <w:rFonts w:ascii="Palatino Linotype" w:hAnsi="Palatino Linotype" w:cs="Tahoma"/>
          <w:sz w:val="19"/>
          <w:szCs w:val="19"/>
        </w:rPr>
        <w:t>articipate!</w:t>
      </w:r>
      <w:r w:rsidR="00D03300" w:rsidRPr="001D246F">
        <w:rPr>
          <w:rFonts w:ascii="Palatino Linotype" w:hAnsi="Palatino Linotype" w:cs="Tahoma"/>
          <w:b/>
          <w:sz w:val="19"/>
          <w:szCs w:val="19"/>
        </w:rPr>
        <w:t xml:space="preserve">  </w:t>
      </w:r>
      <w:r w:rsidR="001D246F">
        <w:rPr>
          <w:rFonts w:ascii="Palatino Linotype" w:hAnsi="Palatino Linotype" w:cs="Tahoma"/>
          <w:sz w:val="19"/>
          <w:szCs w:val="19"/>
        </w:rPr>
        <w:t>Your classmates and I will welcome your positive contributions</w:t>
      </w:r>
      <w:r w:rsidR="00D03300" w:rsidRPr="001D246F">
        <w:rPr>
          <w:rFonts w:ascii="Palatino Linotype" w:hAnsi="Palatino Linotype" w:cs="Tahoma"/>
          <w:sz w:val="19"/>
          <w:szCs w:val="19"/>
        </w:rPr>
        <w:t xml:space="preserve">. </w:t>
      </w:r>
    </w:p>
    <w:p w:rsidR="00AB2AB0" w:rsidRPr="001D246F" w:rsidRDefault="00AB2AB0" w:rsidP="001D246F">
      <w:pPr>
        <w:spacing w:after="120" w:line="240" w:lineRule="auto"/>
        <w:rPr>
          <w:rFonts w:ascii="Palatino Linotype" w:hAnsi="Palatino Linotype" w:cs="Tahoma"/>
          <w:b/>
          <w:sz w:val="19"/>
          <w:szCs w:val="19"/>
        </w:rPr>
      </w:pPr>
      <w:r w:rsidRPr="008A05E1">
        <w:rPr>
          <w:rFonts w:ascii="Palatino Linotype" w:hAnsi="Palatino Linotype" w:cs="Tahoma"/>
          <w:b/>
          <w:sz w:val="19"/>
          <w:szCs w:val="19"/>
          <w:u w:val="single"/>
        </w:rPr>
        <w:t>Materials</w:t>
      </w:r>
      <w:r w:rsidR="001D246F">
        <w:rPr>
          <w:rFonts w:ascii="Palatino Linotype" w:hAnsi="Palatino Linotype" w:cs="Tahoma"/>
          <w:b/>
          <w:sz w:val="19"/>
          <w:szCs w:val="19"/>
        </w:rPr>
        <w:t>:</w:t>
      </w:r>
    </w:p>
    <w:p w:rsidR="00CB2BA3" w:rsidRPr="001D246F" w:rsidRDefault="00CB2BA3" w:rsidP="001D246F">
      <w:pPr>
        <w:pStyle w:val="ListParagraph"/>
        <w:numPr>
          <w:ilvl w:val="0"/>
          <w:numId w:val="1"/>
        </w:numPr>
        <w:spacing w:after="120" w:line="240" w:lineRule="auto"/>
        <w:rPr>
          <w:rFonts w:ascii="Palatino Linotype" w:hAnsi="Palatino Linotype" w:cs="Tahoma"/>
          <w:sz w:val="19"/>
          <w:szCs w:val="19"/>
        </w:rPr>
      </w:pPr>
      <w:r w:rsidRPr="001D246F">
        <w:rPr>
          <w:rFonts w:ascii="Palatino Linotype" w:hAnsi="Palatino Linotype" w:cs="Tahoma"/>
          <w:sz w:val="19"/>
          <w:szCs w:val="19"/>
        </w:rPr>
        <w:t>Three-ring binder</w:t>
      </w:r>
      <w:r w:rsidR="00981DAA" w:rsidRPr="001D246F">
        <w:rPr>
          <w:rFonts w:ascii="Palatino Linotype" w:hAnsi="Palatino Linotype" w:cs="Tahoma"/>
          <w:sz w:val="19"/>
          <w:szCs w:val="19"/>
        </w:rPr>
        <w:t xml:space="preserve"> </w:t>
      </w:r>
      <w:r w:rsidR="00981DAA" w:rsidRPr="001D246F">
        <w:rPr>
          <w:rFonts w:ascii="Palatino Linotype" w:hAnsi="Palatino Linotype" w:cs="Tahoma"/>
          <w:i/>
          <w:sz w:val="19"/>
          <w:szCs w:val="19"/>
        </w:rPr>
        <w:t>for this class alone</w:t>
      </w:r>
      <w:r w:rsidR="00981DAA" w:rsidRPr="001D246F">
        <w:rPr>
          <w:rFonts w:ascii="Palatino Linotype" w:hAnsi="Palatino Linotype" w:cs="Tahoma"/>
          <w:sz w:val="19"/>
          <w:szCs w:val="19"/>
        </w:rPr>
        <w:t xml:space="preserve"> (2+ inches)</w:t>
      </w:r>
      <w:r w:rsidRPr="001D246F">
        <w:rPr>
          <w:rFonts w:ascii="Palatino Linotype" w:hAnsi="Palatino Linotype" w:cs="Tahoma"/>
          <w:sz w:val="19"/>
          <w:szCs w:val="19"/>
        </w:rPr>
        <w:t xml:space="preserve">.  </w:t>
      </w:r>
      <w:r w:rsidR="00956B00" w:rsidRPr="001D246F">
        <w:rPr>
          <w:rFonts w:ascii="Palatino Linotype" w:hAnsi="Palatino Linotype" w:cs="Tahoma"/>
          <w:sz w:val="19"/>
          <w:szCs w:val="19"/>
        </w:rPr>
        <w:t>W</w:t>
      </w:r>
      <w:r w:rsidRPr="001D246F">
        <w:rPr>
          <w:rFonts w:ascii="Palatino Linotype" w:hAnsi="Palatino Linotype" w:cs="Tahoma"/>
          <w:sz w:val="19"/>
          <w:szCs w:val="19"/>
        </w:rPr>
        <w:t>e will be</w:t>
      </w:r>
      <w:r w:rsidR="007B6C91" w:rsidRPr="001D246F">
        <w:rPr>
          <w:rFonts w:ascii="Palatino Linotype" w:hAnsi="Palatino Linotype" w:cs="Tahoma"/>
          <w:sz w:val="19"/>
          <w:szCs w:val="19"/>
        </w:rPr>
        <w:t xml:space="preserve"> creating our own textbook, </w:t>
      </w:r>
      <w:r w:rsidRPr="001D246F">
        <w:rPr>
          <w:rFonts w:ascii="Palatino Linotype" w:hAnsi="Palatino Linotype" w:cs="Tahoma"/>
          <w:sz w:val="19"/>
          <w:szCs w:val="19"/>
        </w:rPr>
        <w:t xml:space="preserve">drawing from many sources, </w:t>
      </w:r>
      <w:r w:rsidR="00956B00" w:rsidRPr="001D246F">
        <w:rPr>
          <w:rFonts w:ascii="Palatino Linotype" w:hAnsi="Palatino Linotype" w:cs="Tahoma"/>
          <w:sz w:val="19"/>
          <w:szCs w:val="19"/>
        </w:rPr>
        <w:t xml:space="preserve">and </w:t>
      </w:r>
      <w:r w:rsidR="001D246F" w:rsidRPr="001D246F">
        <w:rPr>
          <w:rFonts w:ascii="Palatino Linotype" w:hAnsi="Palatino Linotype" w:cs="Tahoma"/>
          <w:sz w:val="19"/>
          <w:szCs w:val="19"/>
        </w:rPr>
        <w:t>you will receive</w:t>
      </w:r>
      <w:r w:rsidRPr="001D246F">
        <w:rPr>
          <w:rFonts w:ascii="Palatino Linotype" w:hAnsi="Palatino Linotype" w:cs="Tahoma"/>
          <w:sz w:val="19"/>
          <w:szCs w:val="19"/>
        </w:rPr>
        <w:t xml:space="preserve"> a great number of handouts (holes already punched) for you.</w:t>
      </w:r>
    </w:p>
    <w:p w:rsidR="00AB2AB0" w:rsidRPr="001D246F" w:rsidRDefault="00AB2AB0" w:rsidP="001D246F">
      <w:pPr>
        <w:pStyle w:val="ListParagraph"/>
        <w:numPr>
          <w:ilvl w:val="0"/>
          <w:numId w:val="1"/>
        </w:numPr>
        <w:spacing w:after="120" w:line="240" w:lineRule="auto"/>
        <w:rPr>
          <w:rFonts w:ascii="Palatino Linotype" w:hAnsi="Palatino Linotype" w:cs="Tahoma"/>
          <w:sz w:val="19"/>
          <w:szCs w:val="19"/>
        </w:rPr>
      </w:pPr>
      <w:r w:rsidRPr="001D246F">
        <w:rPr>
          <w:rFonts w:ascii="Palatino Linotype" w:hAnsi="Palatino Linotype" w:cs="Tahoma"/>
          <w:sz w:val="19"/>
          <w:szCs w:val="19"/>
        </w:rPr>
        <w:t>Journal</w:t>
      </w:r>
      <w:r w:rsidR="00BB2A1A" w:rsidRPr="001D246F">
        <w:rPr>
          <w:rFonts w:ascii="Palatino Linotype" w:hAnsi="Palatino Linotype" w:cs="Tahoma"/>
          <w:sz w:val="19"/>
          <w:szCs w:val="19"/>
        </w:rPr>
        <w:t>:</w:t>
      </w:r>
      <w:r w:rsidR="00455440" w:rsidRPr="001D246F">
        <w:rPr>
          <w:rFonts w:ascii="Palatino Linotype" w:hAnsi="Palatino Linotype" w:cs="Tahoma"/>
          <w:sz w:val="19"/>
          <w:szCs w:val="19"/>
        </w:rPr>
        <w:t xml:space="preserve"> </w:t>
      </w:r>
      <w:r w:rsidR="00981DAA" w:rsidRPr="001D246F">
        <w:rPr>
          <w:rFonts w:ascii="Palatino Linotype" w:hAnsi="Palatino Linotype" w:cs="Tahoma"/>
          <w:sz w:val="19"/>
          <w:szCs w:val="19"/>
        </w:rPr>
        <w:t xml:space="preserve"> standard size composition book</w:t>
      </w:r>
      <w:r w:rsidR="00455440" w:rsidRPr="001D246F">
        <w:rPr>
          <w:rFonts w:ascii="Palatino Linotype" w:hAnsi="Palatino Linotype" w:cs="Tahoma"/>
          <w:sz w:val="19"/>
          <w:szCs w:val="19"/>
        </w:rPr>
        <w:t xml:space="preserve"> </w:t>
      </w:r>
      <w:r w:rsidR="00981DAA" w:rsidRPr="001D246F">
        <w:rPr>
          <w:rFonts w:ascii="Palatino Linotype" w:hAnsi="Palatino Linotype" w:cs="Tahoma"/>
          <w:sz w:val="19"/>
          <w:szCs w:val="19"/>
        </w:rPr>
        <w:t>(</w:t>
      </w:r>
      <w:r w:rsidR="00455440" w:rsidRPr="001D246F">
        <w:rPr>
          <w:rFonts w:ascii="Palatino Linotype" w:hAnsi="Palatino Linotype" w:cs="Tahoma"/>
          <w:sz w:val="19"/>
          <w:szCs w:val="19"/>
          <w:u w:val="single"/>
        </w:rPr>
        <w:t>college rule</w:t>
      </w:r>
      <w:r w:rsidR="00981DAA" w:rsidRPr="001D246F">
        <w:rPr>
          <w:rFonts w:ascii="Palatino Linotype" w:hAnsi="Palatino Linotype" w:cs="Tahoma"/>
          <w:sz w:val="19"/>
          <w:szCs w:val="19"/>
        </w:rPr>
        <w:t>)</w:t>
      </w:r>
      <w:r w:rsidR="00BB2A1A" w:rsidRPr="001D246F">
        <w:rPr>
          <w:rFonts w:ascii="Palatino Linotype" w:hAnsi="Palatino Linotype" w:cs="Tahoma"/>
          <w:sz w:val="19"/>
          <w:szCs w:val="19"/>
        </w:rPr>
        <w:t>—separate from your binder—make it a place you love to go!</w:t>
      </w:r>
    </w:p>
    <w:p w:rsidR="00FA26B2" w:rsidRDefault="00AB2AB0" w:rsidP="00FA26B2">
      <w:pPr>
        <w:pStyle w:val="ListParagraph"/>
        <w:numPr>
          <w:ilvl w:val="0"/>
          <w:numId w:val="1"/>
        </w:numPr>
        <w:spacing w:after="120" w:line="240" w:lineRule="auto"/>
        <w:rPr>
          <w:rFonts w:ascii="Palatino Linotype" w:hAnsi="Palatino Linotype" w:cs="Tahoma"/>
          <w:sz w:val="19"/>
          <w:szCs w:val="19"/>
        </w:rPr>
      </w:pPr>
      <w:r w:rsidRPr="001D246F">
        <w:rPr>
          <w:rFonts w:ascii="Palatino Linotype" w:hAnsi="Palatino Linotype" w:cs="Tahoma"/>
          <w:sz w:val="19"/>
          <w:szCs w:val="19"/>
        </w:rPr>
        <w:t>Loose leaf paper (</w:t>
      </w:r>
      <w:r w:rsidRPr="001D246F">
        <w:rPr>
          <w:rFonts w:ascii="Palatino Linotype" w:hAnsi="Palatino Linotype" w:cs="Tahoma"/>
          <w:sz w:val="19"/>
          <w:szCs w:val="19"/>
          <w:u w:val="single"/>
        </w:rPr>
        <w:t>college rule</w:t>
      </w:r>
      <w:r w:rsidRPr="001D246F">
        <w:rPr>
          <w:rFonts w:ascii="Palatino Linotype" w:hAnsi="Palatino Linotype" w:cs="Tahoma"/>
          <w:sz w:val="19"/>
          <w:szCs w:val="19"/>
        </w:rPr>
        <w:t>)</w:t>
      </w:r>
      <w:r w:rsidR="00BB2A1A" w:rsidRPr="001D246F">
        <w:rPr>
          <w:rFonts w:ascii="Palatino Linotype" w:hAnsi="Palatino Linotype" w:cs="Tahoma"/>
          <w:sz w:val="19"/>
          <w:szCs w:val="19"/>
        </w:rPr>
        <w:t>—for anything you turn in to me</w:t>
      </w:r>
      <w:r w:rsidR="00981DAA" w:rsidRPr="001D246F">
        <w:rPr>
          <w:rFonts w:ascii="Palatino Linotype" w:hAnsi="Palatino Linotype" w:cs="Tahoma"/>
          <w:sz w:val="19"/>
          <w:szCs w:val="19"/>
        </w:rPr>
        <w:t>—no spiral; no exceptions.</w:t>
      </w:r>
    </w:p>
    <w:p w:rsidR="00FA26B2" w:rsidRDefault="000F701B" w:rsidP="001D246F">
      <w:pPr>
        <w:pStyle w:val="ListParagraph"/>
        <w:numPr>
          <w:ilvl w:val="0"/>
          <w:numId w:val="1"/>
        </w:numPr>
        <w:spacing w:after="120" w:line="240" w:lineRule="auto"/>
        <w:rPr>
          <w:rFonts w:ascii="Palatino Linotype" w:hAnsi="Palatino Linotype" w:cs="Tahoma"/>
          <w:sz w:val="19"/>
          <w:szCs w:val="19"/>
        </w:rPr>
      </w:pPr>
      <w:r w:rsidRPr="00FA26B2">
        <w:rPr>
          <w:rFonts w:ascii="Palatino Linotype" w:hAnsi="Palatino Linotype" w:cs="Tahoma"/>
          <w:sz w:val="19"/>
          <w:szCs w:val="19"/>
        </w:rPr>
        <w:t xml:space="preserve">Regular </w:t>
      </w:r>
      <w:r w:rsidRPr="00FA26B2">
        <w:rPr>
          <w:rFonts w:ascii="Palatino Linotype" w:hAnsi="Palatino Linotype" w:cs="Tahoma"/>
          <w:sz w:val="19"/>
          <w:szCs w:val="19"/>
          <w:u w:val="single"/>
        </w:rPr>
        <w:t>blue</w:t>
      </w:r>
      <w:r w:rsidRPr="00FA26B2">
        <w:rPr>
          <w:rFonts w:ascii="Palatino Linotype" w:hAnsi="Palatino Linotype" w:cs="Tahoma"/>
          <w:sz w:val="19"/>
          <w:szCs w:val="19"/>
        </w:rPr>
        <w:t xml:space="preserve"> or </w:t>
      </w:r>
      <w:r w:rsidRPr="00FA26B2">
        <w:rPr>
          <w:rFonts w:ascii="Palatino Linotype" w:hAnsi="Palatino Linotype" w:cs="Tahoma"/>
          <w:sz w:val="19"/>
          <w:szCs w:val="19"/>
          <w:u w:val="single"/>
        </w:rPr>
        <w:t>black</w:t>
      </w:r>
      <w:r w:rsidRPr="00FA26B2">
        <w:rPr>
          <w:rFonts w:ascii="Palatino Linotype" w:hAnsi="Palatino Linotype" w:cs="Tahoma"/>
          <w:sz w:val="19"/>
          <w:szCs w:val="19"/>
        </w:rPr>
        <w:t xml:space="preserve"> ink p</w:t>
      </w:r>
      <w:r w:rsidR="00AB2AB0" w:rsidRPr="00FA26B2">
        <w:rPr>
          <w:rFonts w:ascii="Palatino Linotype" w:hAnsi="Palatino Linotype" w:cs="Tahoma"/>
          <w:sz w:val="19"/>
          <w:szCs w:val="19"/>
        </w:rPr>
        <w:t>en</w:t>
      </w:r>
      <w:r w:rsidR="00BB2A1A" w:rsidRPr="00FA26B2">
        <w:rPr>
          <w:rFonts w:ascii="Palatino Linotype" w:hAnsi="Palatino Linotype" w:cs="Tahoma"/>
          <w:sz w:val="19"/>
          <w:szCs w:val="19"/>
        </w:rPr>
        <w:t>—for anything you turn in to me that is not typed</w:t>
      </w:r>
      <w:r w:rsidR="0032160B">
        <w:rPr>
          <w:rFonts w:ascii="Palatino Linotype" w:hAnsi="Palatino Linotype" w:cs="Tahoma"/>
          <w:sz w:val="19"/>
          <w:szCs w:val="19"/>
        </w:rPr>
        <w:br/>
      </w:r>
    </w:p>
    <w:p w:rsidR="001D246F" w:rsidRPr="00FA26B2" w:rsidRDefault="001D246F" w:rsidP="00FA26B2">
      <w:pPr>
        <w:spacing w:after="120" w:line="240" w:lineRule="auto"/>
        <w:rPr>
          <w:rFonts w:ascii="Palatino Linotype" w:hAnsi="Palatino Linotype" w:cs="Tahoma"/>
          <w:sz w:val="19"/>
          <w:szCs w:val="19"/>
        </w:rPr>
      </w:pPr>
      <w:r w:rsidRPr="00FA26B2">
        <w:rPr>
          <w:rFonts w:ascii="Palatino Linotype" w:hAnsi="Palatino Linotype"/>
          <w:b/>
          <w:sz w:val="19"/>
          <w:szCs w:val="19"/>
          <w:u w:val="single"/>
        </w:rPr>
        <w:t>Assessment and Evaluation</w:t>
      </w:r>
      <w:r w:rsidRPr="00FA26B2">
        <w:rPr>
          <w:rFonts w:ascii="Palatino Linotype" w:hAnsi="Palatino Linotype"/>
          <w:b/>
          <w:sz w:val="19"/>
          <w:szCs w:val="19"/>
        </w:rPr>
        <w:t>:</w:t>
      </w:r>
    </w:p>
    <w:tbl>
      <w:tblPr>
        <w:tblStyle w:val="TableGrid"/>
        <w:tblW w:w="0" w:type="auto"/>
        <w:tblInd w:w="115" w:type="dxa"/>
        <w:tblCellMar>
          <w:left w:w="29" w:type="dxa"/>
          <w:right w:w="29" w:type="dxa"/>
        </w:tblCellMar>
        <w:tblLook w:val="04A0" w:firstRow="1" w:lastRow="0" w:firstColumn="1" w:lastColumn="0" w:noHBand="0" w:noVBand="1"/>
      </w:tblPr>
      <w:tblGrid>
        <w:gridCol w:w="4140"/>
        <w:gridCol w:w="1620"/>
        <w:gridCol w:w="3690"/>
      </w:tblGrid>
      <w:tr w:rsidR="001D246F" w:rsidRPr="00185390" w:rsidTr="0032160B">
        <w:tc>
          <w:tcPr>
            <w:tcW w:w="4140" w:type="dxa"/>
            <w:vAlign w:val="bottom"/>
          </w:tcPr>
          <w:p w:rsidR="001D246F" w:rsidRPr="00FA26B2" w:rsidRDefault="001D246F" w:rsidP="00B20138">
            <w:pPr>
              <w:pStyle w:val="Heading1"/>
              <w:spacing w:after="120"/>
              <w:outlineLvl w:val="0"/>
              <w:rPr>
                <w:rFonts w:asciiTheme="minorHAnsi" w:hAnsiTheme="minorHAnsi"/>
                <w:szCs w:val="20"/>
              </w:rPr>
            </w:pPr>
            <w:r w:rsidRPr="00FA26B2">
              <w:rPr>
                <w:rFonts w:asciiTheme="minorHAnsi" w:hAnsiTheme="minorHAnsi"/>
                <w:szCs w:val="20"/>
              </w:rPr>
              <w:t>Grading Categories</w:t>
            </w:r>
          </w:p>
        </w:tc>
        <w:tc>
          <w:tcPr>
            <w:tcW w:w="1620" w:type="dxa"/>
            <w:vAlign w:val="bottom"/>
          </w:tcPr>
          <w:p w:rsidR="001D246F" w:rsidRPr="00FA26B2" w:rsidRDefault="001D246F" w:rsidP="00B20138">
            <w:pPr>
              <w:spacing w:after="120"/>
              <w:jc w:val="center"/>
              <w:rPr>
                <w:rFonts w:asciiTheme="minorHAnsi" w:hAnsiTheme="minorHAnsi"/>
                <w:b/>
              </w:rPr>
            </w:pPr>
            <w:r w:rsidRPr="00FA26B2">
              <w:rPr>
                <w:rFonts w:asciiTheme="minorHAnsi" w:hAnsiTheme="minorHAnsi"/>
                <w:b/>
              </w:rPr>
              <w:t>Grading Weight</w:t>
            </w:r>
          </w:p>
        </w:tc>
        <w:tc>
          <w:tcPr>
            <w:tcW w:w="3690" w:type="dxa"/>
            <w:vAlign w:val="bottom"/>
          </w:tcPr>
          <w:p w:rsidR="001D246F" w:rsidRPr="00FA26B2" w:rsidRDefault="001D246F" w:rsidP="00B20138">
            <w:pPr>
              <w:spacing w:after="120"/>
              <w:jc w:val="center"/>
              <w:rPr>
                <w:rFonts w:asciiTheme="minorHAnsi" w:hAnsiTheme="minorHAnsi"/>
                <w:b/>
              </w:rPr>
            </w:pPr>
            <w:r w:rsidRPr="00FA26B2">
              <w:rPr>
                <w:rFonts w:asciiTheme="minorHAnsi" w:hAnsiTheme="minorHAnsi"/>
                <w:b/>
              </w:rPr>
              <w:t>Approximate # of Anticipated Grades*</w:t>
            </w:r>
          </w:p>
        </w:tc>
      </w:tr>
      <w:tr w:rsidR="001D246F" w:rsidTr="0032160B">
        <w:tc>
          <w:tcPr>
            <w:tcW w:w="4140" w:type="dxa"/>
          </w:tcPr>
          <w:p w:rsidR="001D246F" w:rsidRPr="001D246F" w:rsidRDefault="001D246F" w:rsidP="001D246F">
            <w:pPr>
              <w:spacing w:after="120"/>
              <w:rPr>
                <w:rFonts w:ascii="Palatino Linotype" w:hAnsi="Palatino Linotype"/>
                <w:sz w:val="19"/>
                <w:szCs w:val="19"/>
              </w:rPr>
            </w:pPr>
            <w:r w:rsidRPr="001D246F">
              <w:rPr>
                <w:rFonts w:ascii="Palatino Linotype" w:hAnsi="Palatino Linotype"/>
                <w:sz w:val="19"/>
                <w:szCs w:val="19"/>
              </w:rPr>
              <w:t xml:space="preserve">    Homework &amp; classwork assignments</w:t>
            </w:r>
          </w:p>
        </w:tc>
        <w:tc>
          <w:tcPr>
            <w:tcW w:w="1620" w:type="dxa"/>
          </w:tcPr>
          <w:p w:rsidR="001D246F" w:rsidRPr="001D246F" w:rsidRDefault="001D246F" w:rsidP="001D246F">
            <w:pPr>
              <w:spacing w:after="120"/>
              <w:rPr>
                <w:rFonts w:ascii="Palatino Linotype" w:hAnsi="Palatino Linotype"/>
                <w:sz w:val="19"/>
                <w:szCs w:val="19"/>
              </w:rPr>
            </w:pPr>
            <w:r w:rsidRPr="001D246F">
              <w:rPr>
                <w:rFonts w:ascii="Palatino Linotype" w:hAnsi="Palatino Linotype"/>
                <w:sz w:val="19"/>
                <w:szCs w:val="19"/>
              </w:rPr>
              <w:t>10%</w:t>
            </w:r>
          </w:p>
        </w:tc>
        <w:tc>
          <w:tcPr>
            <w:tcW w:w="3690" w:type="dxa"/>
          </w:tcPr>
          <w:p w:rsidR="001D246F" w:rsidRPr="001D246F" w:rsidRDefault="00E60E83" w:rsidP="001D246F">
            <w:pPr>
              <w:spacing w:after="120"/>
              <w:rPr>
                <w:rFonts w:ascii="Palatino Linotype" w:hAnsi="Palatino Linotype"/>
                <w:sz w:val="19"/>
                <w:szCs w:val="19"/>
              </w:rPr>
            </w:pPr>
            <w:r>
              <w:rPr>
                <w:rFonts w:ascii="Palatino Linotype" w:hAnsi="Palatino Linotype"/>
                <w:sz w:val="19"/>
                <w:szCs w:val="19"/>
              </w:rPr>
              <w:t xml:space="preserve"> 10-11</w:t>
            </w:r>
            <w:r w:rsidR="001D246F" w:rsidRPr="001D246F">
              <w:rPr>
                <w:rFonts w:ascii="Palatino Linotype" w:hAnsi="Palatino Linotype"/>
                <w:sz w:val="19"/>
                <w:szCs w:val="19"/>
              </w:rPr>
              <w:t xml:space="preserve">                  </w:t>
            </w:r>
            <w:r w:rsidR="001D246F" w:rsidRPr="001D246F">
              <w:rPr>
                <w:rFonts w:ascii="Palatino Linotype" w:hAnsi="Palatino Linotype"/>
                <w:b/>
                <w:sz w:val="19"/>
                <w:szCs w:val="19"/>
              </w:rPr>
              <w:t xml:space="preserve"> * </w:t>
            </w:r>
            <w:r w:rsidR="001D246F" w:rsidRPr="001D246F">
              <w:rPr>
                <w:rFonts w:ascii="Palatino Linotype" w:hAnsi="Palatino Linotype"/>
                <w:i/>
                <w:sz w:val="19"/>
                <w:szCs w:val="19"/>
              </w:rPr>
              <w:t>subject to change at</w:t>
            </w:r>
            <w:r w:rsidR="001D246F" w:rsidRPr="001D246F">
              <w:rPr>
                <w:rFonts w:ascii="Palatino Linotype" w:hAnsi="Palatino Linotype"/>
                <w:sz w:val="19"/>
                <w:szCs w:val="19"/>
              </w:rPr>
              <w:t xml:space="preserve"> </w:t>
            </w:r>
          </w:p>
        </w:tc>
      </w:tr>
      <w:tr w:rsidR="00E60E83" w:rsidTr="0032160B">
        <w:tc>
          <w:tcPr>
            <w:tcW w:w="4140" w:type="dxa"/>
          </w:tcPr>
          <w:p w:rsidR="00E60E83" w:rsidRPr="001D246F" w:rsidRDefault="00E60E83" w:rsidP="001D246F">
            <w:pPr>
              <w:spacing w:after="120"/>
              <w:rPr>
                <w:rFonts w:ascii="Palatino Linotype" w:hAnsi="Palatino Linotype"/>
                <w:sz w:val="19"/>
                <w:szCs w:val="19"/>
              </w:rPr>
            </w:pPr>
            <w:r>
              <w:rPr>
                <w:rFonts w:ascii="Palatino Linotype" w:hAnsi="Palatino Linotype"/>
                <w:sz w:val="19"/>
                <w:szCs w:val="19"/>
              </w:rPr>
              <w:t xml:space="preserve">     Journals</w:t>
            </w:r>
          </w:p>
        </w:tc>
        <w:tc>
          <w:tcPr>
            <w:tcW w:w="1620" w:type="dxa"/>
          </w:tcPr>
          <w:p w:rsidR="00E60E83" w:rsidRPr="001D246F" w:rsidRDefault="00E60E83" w:rsidP="001D246F">
            <w:pPr>
              <w:spacing w:after="120"/>
              <w:rPr>
                <w:rFonts w:ascii="Palatino Linotype" w:hAnsi="Palatino Linotype"/>
                <w:sz w:val="19"/>
                <w:szCs w:val="19"/>
              </w:rPr>
            </w:pPr>
            <w:r>
              <w:rPr>
                <w:rFonts w:ascii="Palatino Linotype" w:hAnsi="Palatino Linotype"/>
                <w:sz w:val="19"/>
                <w:szCs w:val="19"/>
              </w:rPr>
              <w:t>10%</w:t>
            </w:r>
          </w:p>
        </w:tc>
        <w:tc>
          <w:tcPr>
            <w:tcW w:w="3690" w:type="dxa"/>
          </w:tcPr>
          <w:p w:rsidR="00E60E83" w:rsidRPr="001D246F" w:rsidRDefault="00E60E83" w:rsidP="00E60E83">
            <w:pPr>
              <w:spacing w:after="120"/>
              <w:rPr>
                <w:rFonts w:ascii="Palatino Linotype" w:hAnsi="Palatino Linotype"/>
                <w:sz w:val="19"/>
                <w:szCs w:val="19"/>
              </w:rPr>
            </w:pPr>
            <w:r>
              <w:rPr>
                <w:rFonts w:ascii="Palatino Linotype" w:hAnsi="Palatino Linotype"/>
                <w:sz w:val="19"/>
                <w:szCs w:val="19"/>
              </w:rPr>
              <w:t xml:space="preserve"> daily                      </w:t>
            </w:r>
            <w:r w:rsidRPr="001D246F">
              <w:rPr>
                <w:rFonts w:ascii="Palatino Linotype" w:hAnsi="Palatino Linotype"/>
                <w:i/>
                <w:sz w:val="19"/>
                <w:szCs w:val="19"/>
              </w:rPr>
              <w:t>teacher’s discretion</w:t>
            </w:r>
          </w:p>
        </w:tc>
      </w:tr>
      <w:tr w:rsidR="001D246F" w:rsidTr="0032160B">
        <w:trPr>
          <w:trHeight w:val="215"/>
        </w:trPr>
        <w:tc>
          <w:tcPr>
            <w:tcW w:w="4140" w:type="dxa"/>
          </w:tcPr>
          <w:p w:rsidR="001D246F" w:rsidRPr="001D246F" w:rsidRDefault="001D246F" w:rsidP="00B20138">
            <w:pPr>
              <w:spacing w:after="120"/>
              <w:rPr>
                <w:rFonts w:ascii="Palatino Linotype" w:hAnsi="Palatino Linotype"/>
                <w:sz w:val="19"/>
                <w:szCs w:val="19"/>
              </w:rPr>
            </w:pPr>
            <w:r w:rsidRPr="001D246F">
              <w:rPr>
                <w:rFonts w:ascii="Palatino Linotype" w:hAnsi="Palatino Linotype"/>
                <w:sz w:val="19"/>
                <w:szCs w:val="19"/>
              </w:rPr>
              <w:t xml:space="preserve">    Quizzes</w:t>
            </w:r>
            <w:r w:rsidR="00B20138">
              <w:rPr>
                <w:rFonts w:ascii="Palatino Linotype" w:hAnsi="Palatino Linotype"/>
                <w:sz w:val="19"/>
                <w:szCs w:val="19"/>
              </w:rPr>
              <w:t xml:space="preserve"> &amp; Seminars/Workshops</w:t>
            </w:r>
            <w:r w:rsidR="00E60E83">
              <w:rPr>
                <w:rFonts w:ascii="Palatino Linotype" w:hAnsi="Palatino Linotype"/>
                <w:sz w:val="19"/>
                <w:szCs w:val="19"/>
              </w:rPr>
              <w:t>*</w:t>
            </w:r>
          </w:p>
        </w:tc>
        <w:tc>
          <w:tcPr>
            <w:tcW w:w="1620" w:type="dxa"/>
          </w:tcPr>
          <w:p w:rsidR="001D246F" w:rsidRPr="001D246F" w:rsidRDefault="00E60E83" w:rsidP="001D246F">
            <w:pPr>
              <w:spacing w:after="120"/>
              <w:rPr>
                <w:rFonts w:ascii="Palatino Linotype" w:hAnsi="Palatino Linotype"/>
                <w:sz w:val="19"/>
                <w:szCs w:val="19"/>
              </w:rPr>
            </w:pPr>
            <w:r>
              <w:rPr>
                <w:rFonts w:ascii="Palatino Linotype" w:hAnsi="Palatino Linotype"/>
                <w:sz w:val="19"/>
                <w:szCs w:val="19"/>
              </w:rPr>
              <w:t>3</w:t>
            </w:r>
            <w:r w:rsidR="001D246F" w:rsidRPr="001D246F">
              <w:rPr>
                <w:rFonts w:ascii="Palatino Linotype" w:hAnsi="Palatino Linotype"/>
                <w:sz w:val="19"/>
                <w:szCs w:val="19"/>
              </w:rPr>
              <w:t>0%</w:t>
            </w:r>
          </w:p>
        </w:tc>
        <w:tc>
          <w:tcPr>
            <w:tcW w:w="3690" w:type="dxa"/>
          </w:tcPr>
          <w:p w:rsidR="001D246F" w:rsidRPr="001D246F" w:rsidRDefault="001D246F" w:rsidP="00E60E83">
            <w:pPr>
              <w:spacing w:after="120"/>
              <w:rPr>
                <w:rFonts w:ascii="Palatino Linotype" w:hAnsi="Palatino Linotype"/>
                <w:sz w:val="19"/>
                <w:szCs w:val="19"/>
              </w:rPr>
            </w:pPr>
            <w:r w:rsidRPr="001D246F">
              <w:rPr>
                <w:rFonts w:ascii="Palatino Linotype" w:hAnsi="Palatino Linotype"/>
                <w:sz w:val="19"/>
                <w:szCs w:val="19"/>
              </w:rPr>
              <w:t xml:space="preserve">  8-10                       </w:t>
            </w:r>
          </w:p>
        </w:tc>
      </w:tr>
      <w:tr w:rsidR="001D246F" w:rsidTr="0032160B">
        <w:tc>
          <w:tcPr>
            <w:tcW w:w="4140" w:type="dxa"/>
          </w:tcPr>
          <w:p w:rsidR="001D246F" w:rsidRPr="001D246F" w:rsidRDefault="001D246F" w:rsidP="00B20138">
            <w:pPr>
              <w:spacing w:after="120"/>
              <w:rPr>
                <w:rFonts w:ascii="Palatino Linotype" w:hAnsi="Palatino Linotype"/>
                <w:sz w:val="19"/>
                <w:szCs w:val="19"/>
              </w:rPr>
            </w:pPr>
            <w:r w:rsidRPr="001D246F">
              <w:rPr>
                <w:rFonts w:ascii="Palatino Linotype" w:hAnsi="Palatino Linotype"/>
                <w:sz w:val="19"/>
                <w:szCs w:val="19"/>
              </w:rPr>
              <w:t xml:space="preserve">    </w:t>
            </w:r>
            <w:r w:rsidR="00B20138">
              <w:rPr>
                <w:rFonts w:ascii="Palatino Linotype" w:hAnsi="Palatino Linotype"/>
                <w:sz w:val="19"/>
                <w:szCs w:val="19"/>
              </w:rPr>
              <w:t>Tests, Projects, and Written Products</w:t>
            </w:r>
          </w:p>
        </w:tc>
        <w:tc>
          <w:tcPr>
            <w:tcW w:w="1620" w:type="dxa"/>
          </w:tcPr>
          <w:p w:rsidR="001D246F" w:rsidRPr="001D246F" w:rsidRDefault="001D246F" w:rsidP="001D246F">
            <w:pPr>
              <w:spacing w:after="120"/>
              <w:rPr>
                <w:rFonts w:ascii="Palatino Linotype" w:hAnsi="Palatino Linotype"/>
                <w:sz w:val="19"/>
                <w:szCs w:val="19"/>
              </w:rPr>
            </w:pPr>
            <w:r w:rsidRPr="001D246F">
              <w:rPr>
                <w:rFonts w:ascii="Palatino Linotype" w:hAnsi="Palatino Linotype"/>
                <w:sz w:val="19"/>
                <w:szCs w:val="19"/>
              </w:rPr>
              <w:t>50%</w:t>
            </w:r>
          </w:p>
        </w:tc>
        <w:tc>
          <w:tcPr>
            <w:tcW w:w="3690" w:type="dxa"/>
          </w:tcPr>
          <w:p w:rsidR="001D246F" w:rsidRPr="001D246F" w:rsidRDefault="001D246F" w:rsidP="00E60E83">
            <w:pPr>
              <w:spacing w:after="120"/>
              <w:rPr>
                <w:rFonts w:ascii="Palatino Linotype" w:hAnsi="Palatino Linotype"/>
                <w:sz w:val="19"/>
                <w:szCs w:val="19"/>
              </w:rPr>
            </w:pPr>
            <w:r w:rsidRPr="001D246F">
              <w:rPr>
                <w:rFonts w:ascii="Palatino Linotype" w:hAnsi="Palatino Linotype"/>
                <w:sz w:val="19"/>
                <w:szCs w:val="19"/>
              </w:rPr>
              <w:t xml:space="preserve">  </w:t>
            </w:r>
            <w:r w:rsidR="00E60E83">
              <w:rPr>
                <w:rFonts w:ascii="Palatino Linotype" w:hAnsi="Palatino Linotype"/>
                <w:sz w:val="19"/>
                <w:szCs w:val="19"/>
              </w:rPr>
              <w:t>8-10</w:t>
            </w:r>
          </w:p>
        </w:tc>
      </w:tr>
    </w:tbl>
    <w:p w:rsidR="00B20138" w:rsidRPr="00E60E83" w:rsidRDefault="00E60E83" w:rsidP="00E60E83">
      <w:pPr>
        <w:spacing w:after="120" w:line="240" w:lineRule="auto"/>
        <w:rPr>
          <w:rFonts w:ascii="Palatino Linotype" w:hAnsi="Palatino Linotype" w:cs="Tahoma"/>
          <w:i/>
          <w:sz w:val="19"/>
          <w:szCs w:val="19"/>
        </w:rPr>
      </w:pPr>
      <w:r>
        <w:rPr>
          <w:rFonts w:ascii="Palatino Linotype" w:hAnsi="Palatino Linotype"/>
          <w:sz w:val="12"/>
          <w:szCs w:val="12"/>
        </w:rPr>
        <w:t xml:space="preserve">                   </w:t>
      </w:r>
      <w:r w:rsidRPr="00E60E83">
        <w:rPr>
          <w:rFonts w:ascii="Palatino Linotype" w:hAnsi="Palatino Linotype" w:cs="Tahoma"/>
          <w:i/>
          <w:sz w:val="19"/>
          <w:szCs w:val="19"/>
        </w:rPr>
        <w:t>*</w:t>
      </w:r>
      <w:r>
        <w:rPr>
          <w:rFonts w:ascii="Palatino Linotype" w:hAnsi="Palatino Linotype" w:cs="Tahoma"/>
          <w:i/>
          <w:sz w:val="19"/>
          <w:szCs w:val="19"/>
        </w:rPr>
        <w:t xml:space="preserve"> </w:t>
      </w:r>
      <w:r w:rsidR="00B20138" w:rsidRPr="00E60E83">
        <w:rPr>
          <w:rFonts w:ascii="Palatino Linotype" w:hAnsi="Palatino Linotype" w:cs="Tahoma"/>
          <w:i/>
          <w:sz w:val="19"/>
          <w:szCs w:val="19"/>
        </w:rPr>
        <w:t>Workshop</w:t>
      </w:r>
      <w:r w:rsidRPr="00E60E83">
        <w:rPr>
          <w:rFonts w:ascii="Palatino Linotype" w:hAnsi="Palatino Linotype" w:cs="Tahoma"/>
          <w:i/>
          <w:sz w:val="19"/>
          <w:szCs w:val="19"/>
        </w:rPr>
        <w:t>/seminar</w:t>
      </w:r>
      <w:r w:rsidR="00B20138" w:rsidRPr="00E60E83">
        <w:rPr>
          <w:rFonts w:ascii="Palatino Linotype" w:hAnsi="Palatino Linotype" w:cs="Tahoma"/>
          <w:i/>
          <w:sz w:val="19"/>
          <w:szCs w:val="19"/>
        </w:rPr>
        <w:t xml:space="preserve"> preparation and participation</w:t>
      </w:r>
      <w:r w:rsidRPr="00E60E83">
        <w:rPr>
          <w:rFonts w:ascii="Palatino Linotype" w:hAnsi="Palatino Linotype" w:cs="Tahoma"/>
          <w:i/>
          <w:sz w:val="19"/>
          <w:szCs w:val="19"/>
        </w:rPr>
        <w:t>:</w:t>
      </w:r>
      <w:r w:rsidR="00B20138" w:rsidRPr="00E60E83">
        <w:rPr>
          <w:rFonts w:ascii="Palatino Linotype" w:hAnsi="Palatino Linotype" w:cs="Tahoma"/>
          <w:i/>
          <w:sz w:val="19"/>
          <w:szCs w:val="19"/>
        </w:rPr>
        <w:t xml:space="preserve"> You must prepare in order to participate! (2 quiz grades)*</w:t>
      </w:r>
    </w:p>
    <w:p w:rsidR="001D246F" w:rsidRPr="001D246F" w:rsidRDefault="001D246F" w:rsidP="001D246F">
      <w:pPr>
        <w:spacing w:after="120" w:line="240" w:lineRule="auto"/>
        <w:rPr>
          <w:rFonts w:ascii="Palatino Linotype" w:hAnsi="Palatino Linotype"/>
          <w:sz w:val="19"/>
          <w:szCs w:val="19"/>
        </w:rPr>
      </w:pPr>
      <w:r w:rsidRPr="008A05E1">
        <w:rPr>
          <w:rFonts w:ascii="Palatino Linotype" w:hAnsi="Palatino Linotype"/>
          <w:b/>
          <w:sz w:val="19"/>
          <w:szCs w:val="19"/>
          <w:u w:val="single"/>
        </w:rPr>
        <w:t>Demonstration of Mastery</w:t>
      </w:r>
      <w:r w:rsidRPr="008A05E1">
        <w:rPr>
          <w:rFonts w:ascii="Palatino Linotype" w:hAnsi="Palatino Linotype"/>
          <w:b/>
          <w:bCs/>
          <w:sz w:val="19"/>
          <w:szCs w:val="19"/>
          <w:u w:val="single"/>
        </w:rPr>
        <w:t xml:space="preserve"> &amp; Academic Recovery</w:t>
      </w:r>
      <w:r w:rsidRPr="001D246F">
        <w:rPr>
          <w:rFonts w:ascii="Palatino Linotype" w:hAnsi="Palatino Linotype"/>
          <w:sz w:val="19"/>
          <w:szCs w:val="19"/>
        </w:rPr>
        <w:t xml:space="preserve">: </w:t>
      </w:r>
      <w:r>
        <w:rPr>
          <w:rFonts w:ascii="Palatino Linotype" w:hAnsi="Palatino Linotype"/>
          <w:sz w:val="19"/>
          <w:szCs w:val="19"/>
        </w:rPr>
        <w:t xml:space="preserve"> </w:t>
      </w:r>
      <w:r w:rsidRPr="001D246F">
        <w:rPr>
          <w:rFonts w:ascii="Palatino Linotype" w:hAnsi="Palatino Linotype"/>
          <w:sz w:val="19"/>
          <w:szCs w:val="19"/>
        </w:rPr>
        <w:t xml:space="preserve">In order to give students the best possible learning experience, it is imperative that all parties are accountable for success (or failure) in the classroom.  Responsibility falls on the students, their parents, and their team of teachers.  We understand that students may struggle to master some concepts in a timely </w:t>
      </w:r>
      <w:r w:rsidR="008A05E1">
        <w:rPr>
          <w:rFonts w:ascii="Palatino Linotype" w:hAnsi="Palatino Linotype"/>
          <w:sz w:val="19"/>
          <w:szCs w:val="19"/>
        </w:rPr>
        <w:t>manner; </w:t>
      </w:r>
      <w:r w:rsidRPr="001D246F">
        <w:rPr>
          <w:rFonts w:ascii="Palatino Linotype" w:hAnsi="Palatino Linotype"/>
          <w:sz w:val="19"/>
          <w:szCs w:val="19"/>
        </w:rPr>
        <w:t>our Academic Recovery Process, therefore, is accessible to all students and offered when—</w:t>
      </w:r>
    </w:p>
    <w:p w:rsidR="001D246F" w:rsidRPr="001D246F" w:rsidRDefault="001D246F" w:rsidP="001D246F">
      <w:pPr>
        <w:pStyle w:val="ListParagraph"/>
        <w:numPr>
          <w:ilvl w:val="0"/>
          <w:numId w:val="6"/>
        </w:numPr>
        <w:spacing w:after="120" w:line="240" w:lineRule="auto"/>
        <w:rPr>
          <w:rFonts w:ascii="Palatino Linotype" w:hAnsi="Palatino Linotype"/>
          <w:sz w:val="19"/>
          <w:szCs w:val="19"/>
        </w:rPr>
      </w:pPr>
      <w:r w:rsidRPr="001D246F">
        <w:rPr>
          <w:rFonts w:ascii="Palatino Linotype" w:hAnsi="Palatino Linotype"/>
          <w:sz w:val="19"/>
          <w:szCs w:val="19"/>
        </w:rPr>
        <w:t>the student is attending class on a regular basis AND</w:t>
      </w:r>
    </w:p>
    <w:p w:rsidR="001D246F" w:rsidRPr="001D246F" w:rsidRDefault="001D246F" w:rsidP="001D246F">
      <w:pPr>
        <w:pStyle w:val="ListParagraph"/>
        <w:numPr>
          <w:ilvl w:val="0"/>
          <w:numId w:val="6"/>
        </w:numPr>
        <w:spacing w:after="120" w:line="240" w:lineRule="auto"/>
        <w:rPr>
          <w:rFonts w:ascii="Palatino Linotype" w:hAnsi="Palatino Linotype"/>
          <w:sz w:val="19"/>
          <w:szCs w:val="19"/>
        </w:rPr>
      </w:pPr>
      <w:bookmarkStart w:id="0" w:name="_GoBack"/>
      <w:r w:rsidRPr="001D246F">
        <w:rPr>
          <w:rFonts w:ascii="Palatino Linotype" w:hAnsi="Palatino Linotype"/>
          <w:sz w:val="19"/>
          <w:szCs w:val="19"/>
        </w:rPr>
        <w:t>the student has given sufficient first effort on assignments AND</w:t>
      </w:r>
    </w:p>
    <w:bookmarkEnd w:id="0"/>
    <w:p w:rsidR="001D246F" w:rsidRPr="001D246F" w:rsidRDefault="001D246F" w:rsidP="001D246F">
      <w:pPr>
        <w:pStyle w:val="ListParagraph"/>
        <w:numPr>
          <w:ilvl w:val="0"/>
          <w:numId w:val="6"/>
        </w:numPr>
        <w:spacing w:after="120" w:line="240" w:lineRule="auto"/>
        <w:rPr>
          <w:rFonts w:ascii="Palatino Linotype" w:hAnsi="Palatino Linotype"/>
          <w:sz w:val="19"/>
          <w:szCs w:val="19"/>
        </w:rPr>
      </w:pPr>
      <w:proofErr w:type="gramStart"/>
      <w:r w:rsidRPr="001D246F">
        <w:rPr>
          <w:rFonts w:ascii="Palatino Linotype" w:hAnsi="Palatino Linotype"/>
          <w:sz w:val="19"/>
          <w:szCs w:val="19"/>
        </w:rPr>
        <w:t>the</w:t>
      </w:r>
      <w:proofErr w:type="gramEnd"/>
      <w:r w:rsidRPr="001D246F">
        <w:rPr>
          <w:rFonts w:ascii="Palatino Linotype" w:hAnsi="Palatino Linotype"/>
          <w:sz w:val="19"/>
          <w:szCs w:val="19"/>
        </w:rPr>
        <w:t xml:space="preserve"> student completes recovery in a timely manner.</w:t>
      </w:r>
    </w:p>
    <w:p w:rsidR="001D246F" w:rsidRDefault="001D246F" w:rsidP="001D246F">
      <w:pPr>
        <w:spacing w:after="120" w:line="240" w:lineRule="auto"/>
        <w:rPr>
          <w:rFonts w:ascii="Palatino Linotype" w:hAnsi="Palatino Linotype"/>
          <w:sz w:val="19"/>
          <w:szCs w:val="19"/>
        </w:rPr>
      </w:pPr>
      <w:r w:rsidRPr="001D246F">
        <w:rPr>
          <w:rFonts w:ascii="Palatino Linotype" w:hAnsi="Palatino Linotype"/>
          <w:sz w:val="19"/>
          <w:szCs w:val="19"/>
        </w:rPr>
        <w:t>A grade of 7o% is the minimum score necessary for demonstrating mastery.  Teachers do not have to provide recovery opportunities for students who score above this minimum.  Students who are eligible for recovery will be allowed two weeks after the grade posting date to demonstrate mastery. They must first complete a reflection/correction sheet and then meet with me to complete the recovery assignment process.  Students will receive the average of the two scores (up to 70%).</w:t>
      </w:r>
    </w:p>
    <w:p w:rsidR="001D246F" w:rsidRPr="008A05E1" w:rsidRDefault="008A05E1" w:rsidP="001D246F">
      <w:pPr>
        <w:spacing w:after="120" w:line="240" w:lineRule="auto"/>
        <w:rPr>
          <w:rFonts w:ascii="Palatino Linotype" w:hAnsi="Palatino Linotype"/>
          <w:b/>
          <w:sz w:val="19"/>
          <w:szCs w:val="19"/>
        </w:rPr>
      </w:pPr>
      <w:r w:rsidRPr="008A05E1">
        <w:rPr>
          <w:rFonts w:ascii="Palatino Linotype" w:hAnsi="Palatino Linotype" w:cs="Tahoma"/>
          <w:b/>
          <w:sz w:val="19"/>
          <w:szCs w:val="19"/>
          <w:u w:val="single"/>
        </w:rPr>
        <w:lastRenderedPageBreak/>
        <w:t>Homework</w:t>
      </w:r>
      <w:r w:rsidRPr="008A05E1">
        <w:rPr>
          <w:rFonts w:ascii="Palatino Linotype" w:hAnsi="Palatino Linotype" w:cs="Tahoma"/>
          <w:b/>
          <w:sz w:val="19"/>
          <w:szCs w:val="19"/>
        </w:rPr>
        <w:t>:</w:t>
      </w:r>
      <w:r>
        <w:rPr>
          <w:rFonts w:ascii="Palatino Linotype" w:hAnsi="Palatino Linotype"/>
          <w:b/>
          <w:sz w:val="19"/>
          <w:szCs w:val="19"/>
        </w:rPr>
        <w:t xml:space="preserve">  </w:t>
      </w:r>
      <w:r>
        <w:rPr>
          <w:rFonts w:ascii="Palatino Linotype" w:hAnsi="Palatino Linotype"/>
          <w:sz w:val="19"/>
          <w:szCs w:val="19"/>
        </w:rPr>
        <w:t>C</w:t>
      </w:r>
      <w:r w:rsidR="001D246F" w:rsidRPr="001D246F">
        <w:rPr>
          <w:rFonts w:ascii="Palatino Linotype" w:hAnsi="Palatino Linotype"/>
          <w:sz w:val="19"/>
          <w:szCs w:val="19"/>
        </w:rPr>
        <w:t>omplete it!  You need to be prepared for class in order to participate intelligently and to glean the most from it.  I promise never to insult your intelligence nor waste your time or mine with “busy work.”</w:t>
      </w:r>
    </w:p>
    <w:p w:rsidR="001D246F" w:rsidRPr="001D246F" w:rsidRDefault="001D246F" w:rsidP="001D246F">
      <w:pPr>
        <w:spacing w:after="120" w:line="240" w:lineRule="auto"/>
        <w:rPr>
          <w:rFonts w:ascii="Palatino Linotype" w:hAnsi="Palatino Linotype"/>
          <w:sz w:val="19"/>
          <w:szCs w:val="19"/>
        </w:rPr>
      </w:pPr>
      <w:r w:rsidRPr="008A05E1">
        <w:rPr>
          <w:rFonts w:ascii="Palatino Linotype" w:hAnsi="Palatino Linotype"/>
          <w:b/>
          <w:bCs/>
          <w:sz w:val="19"/>
          <w:szCs w:val="19"/>
          <w:u w:val="single"/>
        </w:rPr>
        <w:t>Late Work</w:t>
      </w:r>
      <w:r w:rsidR="008A05E1">
        <w:rPr>
          <w:rFonts w:ascii="Palatino Linotype" w:hAnsi="Palatino Linotype"/>
          <w:b/>
          <w:bCs/>
          <w:sz w:val="19"/>
          <w:szCs w:val="19"/>
        </w:rPr>
        <w:t xml:space="preserve">:  </w:t>
      </w:r>
      <w:r w:rsidRPr="001D246F">
        <w:rPr>
          <w:rFonts w:ascii="Palatino Linotype" w:hAnsi="Palatino Linotype"/>
          <w:bCs/>
          <w:sz w:val="19"/>
          <w:szCs w:val="19"/>
        </w:rPr>
        <w:t>Avoid it! Late work</w:t>
      </w:r>
      <w:r w:rsidRPr="001D246F">
        <w:rPr>
          <w:rFonts w:ascii="Palatino Linotype" w:hAnsi="Palatino Linotype"/>
          <w:b/>
          <w:bCs/>
          <w:sz w:val="19"/>
          <w:szCs w:val="19"/>
        </w:rPr>
        <w:t> </w:t>
      </w:r>
      <w:r w:rsidRPr="001D246F">
        <w:rPr>
          <w:rFonts w:ascii="Palatino Linotype" w:hAnsi="Palatino Linotype"/>
          <w:sz w:val="19"/>
          <w:szCs w:val="19"/>
        </w:rPr>
        <w:t>will be accepted up to </w:t>
      </w:r>
      <w:r w:rsidRPr="001D246F">
        <w:rPr>
          <w:rFonts w:ascii="Palatino Linotype" w:hAnsi="Palatino Linotype"/>
          <w:b/>
          <w:bCs/>
          <w:sz w:val="19"/>
          <w:szCs w:val="19"/>
          <w:u w:val="single"/>
        </w:rPr>
        <w:t>1 week</w:t>
      </w:r>
      <w:r w:rsidRPr="00B20138">
        <w:rPr>
          <w:rFonts w:ascii="Palatino Linotype" w:hAnsi="Palatino Linotype"/>
          <w:sz w:val="19"/>
          <w:szCs w:val="19"/>
        </w:rPr>
        <w:t xml:space="preserve"> after </w:t>
      </w:r>
      <w:r w:rsidR="00B20138" w:rsidRPr="00B20138">
        <w:rPr>
          <w:rFonts w:ascii="Palatino Linotype" w:hAnsi="Palatino Linotype"/>
          <w:sz w:val="19"/>
          <w:szCs w:val="19"/>
        </w:rPr>
        <w:t>the scheduled original due date and</w:t>
      </w:r>
      <w:r w:rsidRPr="00B20138">
        <w:rPr>
          <w:rFonts w:ascii="Palatino Linotype" w:hAnsi="Palatino Linotype"/>
          <w:sz w:val="19"/>
          <w:szCs w:val="19"/>
        </w:rPr>
        <w:t xml:space="preserve"> will </w:t>
      </w:r>
      <w:r w:rsidR="00B20138" w:rsidRPr="00FA26B2">
        <w:rPr>
          <w:rFonts w:ascii="Palatino Linotype" w:hAnsi="Palatino Linotype"/>
          <w:sz w:val="19"/>
          <w:szCs w:val="19"/>
        </w:rPr>
        <w:t>receive</w:t>
      </w:r>
      <w:r w:rsidR="00B20138" w:rsidRPr="00FA26B2">
        <w:rPr>
          <w:rFonts w:ascii="Palatino Linotype" w:hAnsi="Palatino Linotype"/>
          <w:sz w:val="19"/>
          <w:szCs w:val="19"/>
        </w:rPr>
        <w:br/>
      </w:r>
      <w:r w:rsidRPr="00FA26B2">
        <w:rPr>
          <w:rFonts w:ascii="Palatino Linotype" w:hAnsi="Palatino Linotype"/>
          <w:bCs/>
          <w:i/>
          <w:sz w:val="19"/>
          <w:szCs w:val="19"/>
        </w:rPr>
        <w:t>no higher than</w:t>
      </w:r>
      <w:r w:rsidRPr="00FA26B2">
        <w:rPr>
          <w:rFonts w:ascii="Palatino Linotype" w:hAnsi="Palatino Linotype"/>
          <w:b/>
          <w:bCs/>
          <w:sz w:val="19"/>
          <w:szCs w:val="19"/>
        </w:rPr>
        <w:t xml:space="preserve"> 65%</w:t>
      </w:r>
      <w:r w:rsidRPr="00FA26B2">
        <w:rPr>
          <w:rFonts w:ascii="Palatino Linotype" w:hAnsi="Palatino Linotype"/>
          <w:sz w:val="19"/>
          <w:szCs w:val="19"/>
        </w:rPr>
        <w:t> of the original grade</w:t>
      </w:r>
      <w:r w:rsidRPr="001D246F">
        <w:rPr>
          <w:rFonts w:ascii="Palatino Linotype" w:hAnsi="Palatino Linotype"/>
          <w:sz w:val="19"/>
          <w:szCs w:val="19"/>
        </w:rPr>
        <w:t>.  </w:t>
      </w:r>
    </w:p>
    <w:p w:rsidR="00AA312F" w:rsidRPr="001D246F" w:rsidRDefault="00AA312F" w:rsidP="001D246F">
      <w:pPr>
        <w:spacing w:after="120" w:line="240" w:lineRule="auto"/>
        <w:rPr>
          <w:rFonts w:ascii="Palatino Linotype" w:hAnsi="Palatino Linotype" w:cs="Tahoma"/>
          <w:sz w:val="19"/>
          <w:szCs w:val="19"/>
        </w:rPr>
      </w:pPr>
      <w:r w:rsidRPr="008A05E1">
        <w:rPr>
          <w:rFonts w:ascii="Palatino Linotype" w:hAnsi="Palatino Linotype" w:cs="Tahoma"/>
          <w:b/>
          <w:sz w:val="19"/>
          <w:szCs w:val="19"/>
          <w:u w:val="single"/>
        </w:rPr>
        <w:t>Tardiness</w:t>
      </w:r>
      <w:r w:rsidR="008A05E1">
        <w:rPr>
          <w:rFonts w:ascii="Palatino Linotype" w:hAnsi="Palatino Linotype" w:cs="Tahoma"/>
          <w:sz w:val="19"/>
          <w:szCs w:val="19"/>
        </w:rPr>
        <w:t xml:space="preserve"> </w:t>
      </w:r>
      <w:r w:rsidRPr="001D246F">
        <w:rPr>
          <w:rFonts w:ascii="Palatino Linotype" w:hAnsi="Palatino Linotype" w:cs="Tahoma"/>
          <w:sz w:val="19"/>
          <w:szCs w:val="19"/>
        </w:rPr>
        <w:t>disrupts the flow of the class and, therefore, the learning process.  I expect that you will respect the learning rights of others and be on time to c</w:t>
      </w:r>
      <w:r w:rsidR="007A544B" w:rsidRPr="001D246F">
        <w:rPr>
          <w:rFonts w:ascii="Palatino Linotype" w:hAnsi="Palatino Linotype" w:cs="Tahoma"/>
          <w:sz w:val="19"/>
          <w:szCs w:val="19"/>
        </w:rPr>
        <w:t xml:space="preserve">lass.  If not, lunch </w:t>
      </w:r>
      <w:r w:rsidR="009E37C2">
        <w:rPr>
          <w:rFonts w:ascii="Palatino Linotype" w:hAnsi="Palatino Linotype" w:cs="Tahoma"/>
          <w:sz w:val="19"/>
          <w:szCs w:val="19"/>
        </w:rPr>
        <w:t xml:space="preserve">or after-school </w:t>
      </w:r>
      <w:r w:rsidR="007A544B" w:rsidRPr="001D246F">
        <w:rPr>
          <w:rFonts w:ascii="Palatino Linotype" w:hAnsi="Palatino Linotype" w:cs="Tahoma"/>
          <w:sz w:val="19"/>
          <w:szCs w:val="19"/>
        </w:rPr>
        <w:t xml:space="preserve">detention </w:t>
      </w:r>
      <w:r w:rsidR="00333A79" w:rsidRPr="001D246F">
        <w:rPr>
          <w:rFonts w:ascii="Palatino Linotype" w:hAnsi="Palatino Linotype" w:cs="Tahoma"/>
          <w:sz w:val="19"/>
          <w:szCs w:val="19"/>
        </w:rPr>
        <w:t>will ensue</w:t>
      </w:r>
      <w:r w:rsidRPr="001D246F">
        <w:rPr>
          <w:rFonts w:ascii="Palatino Linotype" w:hAnsi="Palatino Linotype" w:cs="Tahoma"/>
          <w:sz w:val="19"/>
          <w:szCs w:val="19"/>
        </w:rPr>
        <w:t>.</w:t>
      </w:r>
    </w:p>
    <w:p w:rsidR="00AA312F" w:rsidRPr="001D246F" w:rsidRDefault="00AA312F" w:rsidP="001D246F">
      <w:pPr>
        <w:spacing w:after="120" w:line="240" w:lineRule="auto"/>
        <w:rPr>
          <w:rFonts w:ascii="Palatino Linotype" w:hAnsi="Palatino Linotype" w:cs="Tahoma"/>
          <w:sz w:val="19"/>
          <w:szCs w:val="19"/>
        </w:rPr>
      </w:pPr>
      <w:r w:rsidRPr="008A05E1">
        <w:rPr>
          <w:rFonts w:ascii="Palatino Linotype" w:hAnsi="Palatino Linotype" w:cs="Tahoma"/>
          <w:b/>
          <w:sz w:val="19"/>
          <w:szCs w:val="19"/>
          <w:u w:val="single"/>
        </w:rPr>
        <w:t>Absences</w:t>
      </w:r>
      <w:r w:rsidRPr="008A05E1">
        <w:rPr>
          <w:rFonts w:ascii="Palatino Linotype" w:hAnsi="Palatino Linotype" w:cs="Tahoma"/>
          <w:b/>
          <w:sz w:val="19"/>
          <w:szCs w:val="19"/>
        </w:rPr>
        <w:t>:</w:t>
      </w:r>
      <w:r w:rsidRPr="001D246F">
        <w:rPr>
          <w:rFonts w:ascii="Palatino Linotype" w:hAnsi="Palatino Linotype" w:cs="Tahoma"/>
          <w:sz w:val="19"/>
          <w:szCs w:val="19"/>
        </w:rPr>
        <w:t xml:space="preserve">  </w:t>
      </w:r>
      <w:r w:rsidRPr="001D246F">
        <w:rPr>
          <w:rFonts w:ascii="Palatino Linotype" w:hAnsi="Palatino Linotype" w:cs="Tahoma"/>
          <w:i/>
          <w:sz w:val="19"/>
          <w:szCs w:val="19"/>
        </w:rPr>
        <w:t xml:space="preserve">Please read carefully the SHS and WCPSS outlined policies in your student handbook for specific details regarding excused and unexcused absences.   </w:t>
      </w:r>
      <w:r w:rsidRPr="001D246F">
        <w:rPr>
          <w:rFonts w:ascii="Palatino Linotype" w:hAnsi="Palatino Linotype" w:cs="Tahoma"/>
          <w:sz w:val="19"/>
          <w:szCs w:val="19"/>
        </w:rPr>
        <w:t>I take my responsibility for teaching you seriously, and I expect you to take responsibility for your learning in the same manner. C</w:t>
      </w:r>
      <w:r w:rsidR="00333A79" w:rsidRPr="001D246F">
        <w:rPr>
          <w:rFonts w:ascii="Palatino Linotype" w:hAnsi="Palatino Linotype" w:cs="Tahoma"/>
          <w:sz w:val="19"/>
          <w:szCs w:val="19"/>
        </w:rPr>
        <w:t xml:space="preserve">onsistent attendance is </w:t>
      </w:r>
      <w:r w:rsidRPr="001D246F">
        <w:rPr>
          <w:rFonts w:ascii="Palatino Linotype" w:hAnsi="Palatino Linotype" w:cs="Tahoma"/>
          <w:sz w:val="19"/>
          <w:szCs w:val="19"/>
        </w:rPr>
        <w:t>your responsibility.  Missing a class means losing learning that you cannot make up simply by reading and completing assignments.  You will have missed valuable class interaction, workshops, and coaching activities</w:t>
      </w:r>
      <w:r w:rsidR="008A05E1">
        <w:rPr>
          <w:rFonts w:ascii="Palatino Linotype" w:hAnsi="Palatino Linotype" w:cs="Tahoma"/>
          <w:sz w:val="19"/>
          <w:szCs w:val="19"/>
        </w:rPr>
        <w:t xml:space="preserve"> which </w:t>
      </w:r>
      <w:r w:rsidR="00333A79" w:rsidRPr="001D246F">
        <w:rPr>
          <w:rFonts w:ascii="Palatino Linotype" w:hAnsi="Palatino Linotype" w:cs="Tahoma"/>
          <w:sz w:val="19"/>
          <w:szCs w:val="19"/>
        </w:rPr>
        <w:t xml:space="preserve">are </w:t>
      </w:r>
      <w:r w:rsidRPr="001D246F">
        <w:rPr>
          <w:rFonts w:ascii="Palatino Linotype" w:hAnsi="Palatino Linotype" w:cs="Tahoma"/>
          <w:sz w:val="19"/>
          <w:szCs w:val="19"/>
        </w:rPr>
        <w:t>virtually impossible to make up.  Please make every effort to be in class every day.</w:t>
      </w:r>
      <w:r w:rsidR="00333A79" w:rsidRPr="001D246F">
        <w:rPr>
          <w:rFonts w:ascii="Palatino Linotype" w:hAnsi="Palatino Linotype" w:cs="Tahoma"/>
          <w:sz w:val="19"/>
          <w:szCs w:val="19"/>
        </w:rPr>
        <w:t xml:space="preserve">  </w:t>
      </w:r>
    </w:p>
    <w:p w:rsidR="00AA312F" w:rsidRPr="001D246F" w:rsidRDefault="00AA312F" w:rsidP="001D246F">
      <w:pPr>
        <w:spacing w:after="120" w:line="240" w:lineRule="auto"/>
        <w:rPr>
          <w:rFonts w:ascii="Palatino Linotype" w:hAnsi="Palatino Linotype" w:cs="Tahoma"/>
          <w:sz w:val="19"/>
          <w:szCs w:val="19"/>
        </w:rPr>
      </w:pPr>
      <w:r w:rsidRPr="008A05E1">
        <w:rPr>
          <w:rFonts w:ascii="Palatino Linotype" w:hAnsi="Palatino Linotype" w:cs="Tahoma"/>
          <w:b/>
          <w:sz w:val="19"/>
          <w:szCs w:val="19"/>
          <w:u w:val="single"/>
        </w:rPr>
        <w:t>Make-up Work</w:t>
      </w:r>
      <w:r w:rsidRPr="008A05E1">
        <w:rPr>
          <w:rFonts w:ascii="Palatino Linotype" w:hAnsi="Palatino Linotype" w:cs="Tahoma"/>
          <w:b/>
          <w:sz w:val="19"/>
          <w:szCs w:val="19"/>
        </w:rPr>
        <w:t>:</w:t>
      </w:r>
      <w:r w:rsidRPr="001D246F">
        <w:rPr>
          <w:rFonts w:ascii="Palatino Linotype" w:hAnsi="Palatino Linotype" w:cs="Tahoma"/>
          <w:sz w:val="19"/>
          <w:szCs w:val="19"/>
        </w:rPr>
        <w:t xml:space="preserve">  If </w:t>
      </w:r>
      <w:r w:rsidR="00CE5B04" w:rsidRPr="001D246F">
        <w:rPr>
          <w:rFonts w:ascii="Palatino Linotype" w:hAnsi="Palatino Linotype" w:cs="Tahoma"/>
          <w:sz w:val="19"/>
          <w:szCs w:val="19"/>
        </w:rPr>
        <w:t xml:space="preserve">you must </w:t>
      </w:r>
      <w:r w:rsidRPr="001D246F">
        <w:rPr>
          <w:rFonts w:ascii="Palatino Linotype" w:hAnsi="Palatino Linotype" w:cs="Tahoma"/>
          <w:sz w:val="19"/>
          <w:szCs w:val="19"/>
        </w:rPr>
        <w:t>miss class,</w:t>
      </w:r>
      <w:r w:rsidR="00CE5B04" w:rsidRPr="001D246F">
        <w:rPr>
          <w:rFonts w:ascii="Palatino Linotype" w:hAnsi="Palatino Linotype" w:cs="Tahoma"/>
          <w:sz w:val="19"/>
          <w:szCs w:val="19"/>
        </w:rPr>
        <w:t xml:space="preserve"> </w:t>
      </w:r>
      <w:r w:rsidR="00CE5B04" w:rsidRPr="001D246F">
        <w:rPr>
          <w:rFonts w:ascii="Palatino Linotype" w:hAnsi="Palatino Linotype" w:cs="Tahoma"/>
          <w:sz w:val="19"/>
          <w:szCs w:val="19"/>
          <w:u w:val="single"/>
        </w:rPr>
        <w:t>your first responsibility</w:t>
      </w:r>
      <w:r w:rsidR="00CE5B04" w:rsidRPr="001D246F">
        <w:rPr>
          <w:rFonts w:ascii="Palatino Linotype" w:hAnsi="Palatino Linotype" w:cs="Tahoma"/>
          <w:sz w:val="19"/>
          <w:szCs w:val="19"/>
        </w:rPr>
        <w:t xml:space="preserve"> before our next class is to go to our class Web site to find out what you missed, including homework assignments, and download any materials that I make available there.  You </w:t>
      </w:r>
      <w:r w:rsidRPr="001D246F">
        <w:rPr>
          <w:rFonts w:ascii="Palatino Linotype" w:hAnsi="Palatino Linotype" w:cs="Tahoma"/>
          <w:sz w:val="19"/>
          <w:szCs w:val="19"/>
        </w:rPr>
        <w:t xml:space="preserve">must </w:t>
      </w:r>
      <w:r w:rsidR="00CE5B04" w:rsidRPr="001D246F">
        <w:rPr>
          <w:rFonts w:ascii="Palatino Linotype" w:hAnsi="Palatino Linotype" w:cs="Tahoma"/>
          <w:sz w:val="19"/>
          <w:szCs w:val="19"/>
        </w:rPr>
        <w:t xml:space="preserve">also </w:t>
      </w:r>
      <w:r w:rsidRPr="001D246F">
        <w:rPr>
          <w:rFonts w:ascii="Palatino Linotype" w:hAnsi="Palatino Linotype" w:cs="Tahoma"/>
          <w:sz w:val="19"/>
          <w:szCs w:val="19"/>
        </w:rPr>
        <w:t xml:space="preserve">check with your </w:t>
      </w:r>
      <w:r w:rsidRPr="001D246F">
        <w:rPr>
          <w:rFonts w:ascii="Palatino Linotype" w:hAnsi="Palatino Linotype" w:cs="Tahoma"/>
          <w:b/>
          <w:sz w:val="19"/>
          <w:szCs w:val="19"/>
        </w:rPr>
        <w:t>Learning Buddy</w:t>
      </w:r>
      <w:r w:rsidRPr="001D246F">
        <w:rPr>
          <w:rFonts w:ascii="Palatino Linotype" w:hAnsi="Palatino Linotype" w:cs="Tahoma"/>
          <w:sz w:val="19"/>
          <w:szCs w:val="19"/>
        </w:rPr>
        <w:t xml:space="preserve"> </w:t>
      </w:r>
      <w:r w:rsidR="008A05E1">
        <w:rPr>
          <w:rFonts w:ascii="Palatino Linotype" w:hAnsi="Palatino Linotype" w:cs="Tahoma"/>
          <w:sz w:val="19"/>
          <w:szCs w:val="19"/>
        </w:rPr>
        <w:t>for</w:t>
      </w:r>
      <w:r w:rsidRPr="001D246F">
        <w:rPr>
          <w:rFonts w:ascii="Palatino Linotype" w:hAnsi="Palatino Linotype" w:cs="Tahoma"/>
          <w:sz w:val="19"/>
          <w:szCs w:val="19"/>
        </w:rPr>
        <w:t xml:space="preserve"> any </w:t>
      </w:r>
      <w:r w:rsidR="00FA26B2">
        <w:rPr>
          <w:rFonts w:ascii="Palatino Linotype" w:hAnsi="Palatino Linotype" w:cs="Tahoma"/>
          <w:sz w:val="19"/>
          <w:szCs w:val="19"/>
        </w:rPr>
        <w:t>coaching</w:t>
      </w:r>
      <w:r w:rsidR="00FA26B2">
        <w:rPr>
          <w:rFonts w:ascii="Palatino Linotype" w:hAnsi="Palatino Linotype" w:cs="Tahoma"/>
          <w:sz w:val="19"/>
          <w:szCs w:val="19"/>
        </w:rPr>
        <w:t xml:space="preserve"> other </w:t>
      </w:r>
      <w:r w:rsidRPr="001D246F">
        <w:rPr>
          <w:rFonts w:ascii="Palatino Linotype" w:hAnsi="Palatino Linotype" w:cs="Tahoma"/>
          <w:sz w:val="19"/>
          <w:szCs w:val="19"/>
        </w:rPr>
        <w:t xml:space="preserve">handouts </w:t>
      </w:r>
      <w:r w:rsidR="00FA26B2">
        <w:rPr>
          <w:rFonts w:ascii="Palatino Linotype" w:hAnsi="Palatino Linotype" w:cs="Tahoma"/>
          <w:sz w:val="19"/>
          <w:szCs w:val="19"/>
        </w:rPr>
        <w:t>not available digitally</w:t>
      </w:r>
      <w:r w:rsidRPr="001D246F">
        <w:rPr>
          <w:rFonts w:ascii="Palatino Linotype" w:hAnsi="Palatino Linotype" w:cs="Tahoma"/>
          <w:sz w:val="19"/>
          <w:szCs w:val="19"/>
        </w:rPr>
        <w:t xml:space="preserve">.  </w:t>
      </w:r>
      <w:r w:rsidR="008A05E1">
        <w:rPr>
          <w:rFonts w:ascii="Palatino Linotype" w:hAnsi="Palatino Linotype" w:cs="Tahoma"/>
          <w:sz w:val="19"/>
          <w:szCs w:val="19"/>
        </w:rPr>
        <w:t>Then</w:t>
      </w:r>
      <w:r w:rsidRPr="001D246F">
        <w:rPr>
          <w:rFonts w:ascii="Palatino Linotype" w:hAnsi="Palatino Linotype" w:cs="Tahoma"/>
          <w:sz w:val="19"/>
          <w:szCs w:val="19"/>
        </w:rPr>
        <w:t xml:space="preserve"> </w:t>
      </w:r>
      <w:r w:rsidR="00333A79" w:rsidRPr="001D246F">
        <w:rPr>
          <w:rFonts w:ascii="Palatino Linotype" w:hAnsi="Palatino Linotype" w:cs="Tahoma"/>
          <w:sz w:val="19"/>
          <w:szCs w:val="19"/>
        </w:rPr>
        <w:t>see me to make</w:t>
      </w:r>
      <w:r w:rsidR="007A544B" w:rsidRPr="001D246F">
        <w:rPr>
          <w:rFonts w:ascii="Palatino Linotype" w:hAnsi="Palatino Linotype" w:cs="Tahoma"/>
          <w:sz w:val="19"/>
          <w:szCs w:val="19"/>
        </w:rPr>
        <w:t xml:space="preserve"> up</w:t>
      </w:r>
      <w:r w:rsidRPr="001D246F">
        <w:rPr>
          <w:rFonts w:ascii="Palatino Linotype" w:hAnsi="Palatino Linotype" w:cs="Tahoma"/>
          <w:sz w:val="19"/>
          <w:szCs w:val="19"/>
        </w:rPr>
        <w:t xml:space="preserve"> any </w:t>
      </w:r>
      <w:r w:rsidR="00333A79" w:rsidRPr="001D246F">
        <w:rPr>
          <w:rFonts w:ascii="Palatino Linotype" w:hAnsi="Palatino Linotype" w:cs="Tahoma"/>
          <w:sz w:val="19"/>
          <w:szCs w:val="19"/>
        </w:rPr>
        <w:t>missed grades or if you need</w:t>
      </w:r>
      <w:r w:rsidR="007A544B" w:rsidRPr="001D246F">
        <w:rPr>
          <w:rFonts w:ascii="Palatino Linotype" w:hAnsi="Palatino Linotype" w:cs="Tahoma"/>
          <w:sz w:val="19"/>
          <w:szCs w:val="19"/>
        </w:rPr>
        <w:t xml:space="preserve"> </w:t>
      </w:r>
      <w:r w:rsidRPr="001D246F">
        <w:rPr>
          <w:rFonts w:ascii="Palatino Linotype" w:hAnsi="Palatino Linotype" w:cs="Tahoma"/>
          <w:sz w:val="19"/>
          <w:szCs w:val="19"/>
        </w:rPr>
        <w:t xml:space="preserve">further </w:t>
      </w:r>
      <w:r w:rsidR="007A544B" w:rsidRPr="001D246F">
        <w:rPr>
          <w:rFonts w:ascii="Palatino Linotype" w:hAnsi="Palatino Linotype" w:cs="Tahoma"/>
          <w:sz w:val="19"/>
          <w:szCs w:val="19"/>
        </w:rPr>
        <w:t>support</w:t>
      </w:r>
      <w:r w:rsidRPr="001D246F">
        <w:rPr>
          <w:rFonts w:ascii="Palatino Linotype" w:hAnsi="Palatino Linotype" w:cs="Tahoma"/>
          <w:sz w:val="19"/>
          <w:szCs w:val="19"/>
        </w:rPr>
        <w:t xml:space="preserve">.  Work missed during an excused absence must be made up </w:t>
      </w:r>
      <w:r w:rsidRPr="008A05E1">
        <w:rPr>
          <w:rFonts w:ascii="Palatino Linotype" w:hAnsi="Palatino Linotype" w:cs="Tahoma"/>
          <w:sz w:val="19"/>
          <w:szCs w:val="19"/>
          <w:u w:val="single"/>
        </w:rPr>
        <w:t>within two days</w:t>
      </w:r>
      <w:r w:rsidRPr="001D246F">
        <w:rPr>
          <w:rFonts w:ascii="Palatino Linotype" w:hAnsi="Palatino Linotype" w:cs="Tahoma"/>
          <w:sz w:val="19"/>
          <w:szCs w:val="19"/>
        </w:rPr>
        <w:t xml:space="preserve"> to receive credit.  Assignments due the day of an absence are due as soon as you return to school.  I will make exceptions only in cases involving extenuating circumstances.  The highest possible grade for work missed during an </w:t>
      </w:r>
      <w:r w:rsidRPr="001D246F">
        <w:rPr>
          <w:rFonts w:ascii="Palatino Linotype" w:hAnsi="Palatino Linotype" w:cs="Tahoma"/>
          <w:sz w:val="19"/>
          <w:szCs w:val="19"/>
          <w:u w:val="single"/>
        </w:rPr>
        <w:t>un</w:t>
      </w:r>
      <w:r w:rsidR="008A05E1">
        <w:rPr>
          <w:rFonts w:ascii="Palatino Linotype" w:hAnsi="Palatino Linotype" w:cs="Tahoma"/>
          <w:sz w:val="19"/>
          <w:szCs w:val="19"/>
        </w:rPr>
        <w:t>excused absence is 65</w:t>
      </w:r>
      <w:r w:rsidRPr="001D246F">
        <w:rPr>
          <w:rFonts w:ascii="Palatino Linotype" w:hAnsi="Palatino Linotype" w:cs="Tahoma"/>
          <w:sz w:val="19"/>
          <w:szCs w:val="19"/>
        </w:rPr>
        <w:t>%.</w:t>
      </w:r>
    </w:p>
    <w:p w:rsidR="008A05E1" w:rsidRDefault="008A05E1" w:rsidP="008A05E1">
      <w:pPr>
        <w:spacing w:after="120" w:line="240" w:lineRule="auto"/>
        <w:rPr>
          <w:rFonts w:ascii="Palatino Linotype" w:hAnsi="Palatino Linotype"/>
          <w:sz w:val="18"/>
          <w:szCs w:val="18"/>
        </w:rPr>
      </w:pPr>
      <w:r w:rsidRPr="008A05E1">
        <w:rPr>
          <w:rFonts w:ascii="Palatino Linotype" w:hAnsi="Palatino Linotype" w:cs="Tahoma"/>
          <w:b/>
          <w:sz w:val="19"/>
          <w:szCs w:val="19"/>
          <w:u w:val="single"/>
        </w:rPr>
        <w:t xml:space="preserve">Your </w:t>
      </w:r>
      <w:r w:rsidR="00AA312F" w:rsidRPr="008A05E1">
        <w:rPr>
          <w:rFonts w:ascii="Palatino Linotype" w:hAnsi="Palatino Linotype" w:cs="Tahoma"/>
          <w:b/>
          <w:sz w:val="19"/>
          <w:szCs w:val="19"/>
          <w:u w:val="single"/>
        </w:rPr>
        <w:t>Progress</w:t>
      </w:r>
      <w:r w:rsidR="00AA312F" w:rsidRPr="008A05E1">
        <w:rPr>
          <w:rFonts w:ascii="Palatino Linotype" w:hAnsi="Palatino Linotype" w:cs="Tahoma"/>
          <w:b/>
          <w:sz w:val="19"/>
          <w:szCs w:val="19"/>
        </w:rPr>
        <w:t>:</w:t>
      </w:r>
      <w:r w:rsidR="00AA312F" w:rsidRPr="001D246F">
        <w:rPr>
          <w:rFonts w:ascii="Palatino Linotype" w:hAnsi="Palatino Linotype" w:cs="Tahoma"/>
          <w:sz w:val="19"/>
          <w:szCs w:val="19"/>
        </w:rPr>
        <w:t xml:space="preserve">  </w:t>
      </w:r>
      <w:r w:rsidRPr="00CD7CFB">
        <w:rPr>
          <w:rFonts w:ascii="Palatino Linotype" w:hAnsi="Palatino Linotype"/>
          <w:sz w:val="18"/>
          <w:szCs w:val="18"/>
        </w:rPr>
        <w:t xml:space="preserve">I will </w:t>
      </w:r>
      <w:r>
        <w:rPr>
          <w:rFonts w:ascii="Palatino Linotype" w:hAnsi="Palatino Linotype"/>
          <w:sz w:val="18"/>
          <w:szCs w:val="18"/>
        </w:rPr>
        <w:t>update</w:t>
      </w:r>
      <w:r w:rsidRPr="00CD7CFB">
        <w:rPr>
          <w:rFonts w:ascii="Palatino Linotype" w:hAnsi="Palatino Linotype"/>
          <w:sz w:val="18"/>
          <w:szCs w:val="18"/>
        </w:rPr>
        <w:t xml:space="preserve"> grades</w:t>
      </w:r>
      <w:r>
        <w:rPr>
          <w:rFonts w:ascii="Palatino Linotype" w:hAnsi="Palatino Linotype"/>
          <w:sz w:val="18"/>
          <w:szCs w:val="18"/>
        </w:rPr>
        <w:t xml:space="preserve"> in </w:t>
      </w:r>
      <w:proofErr w:type="spellStart"/>
      <w:r>
        <w:rPr>
          <w:rFonts w:ascii="Palatino Linotype" w:hAnsi="Palatino Linotype"/>
          <w:sz w:val="18"/>
          <w:szCs w:val="18"/>
        </w:rPr>
        <w:t>Powerschool</w:t>
      </w:r>
      <w:proofErr w:type="spellEnd"/>
      <w:r w:rsidRPr="00CD7CFB">
        <w:rPr>
          <w:rFonts w:ascii="Palatino Linotype" w:hAnsi="Palatino Linotype"/>
          <w:sz w:val="18"/>
          <w:szCs w:val="18"/>
        </w:rPr>
        <w:t xml:space="preserve"> every </w:t>
      </w:r>
      <w:r>
        <w:rPr>
          <w:rFonts w:ascii="Palatino Linotype" w:hAnsi="Palatino Linotype"/>
          <w:sz w:val="18"/>
          <w:szCs w:val="18"/>
        </w:rPr>
        <w:t>Friday</w:t>
      </w:r>
      <w:r w:rsidRPr="00CD7CFB">
        <w:rPr>
          <w:rFonts w:ascii="Palatino Linotype" w:hAnsi="Palatino Linotype"/>
          <w:sz w:val="18"/>
          <w:szCs w:val="18"/>
        </w:rPr>
        <w:t xml:space="preserve"> and send progress reports home halfway </w:t>
      </w:r>
      <w:r>
        <w:rPr>
          <w:rFonts w:ascii="Palatino Linotype" w:hAnsi="Palatino Linotype"/>
          <w:sz w:val="18"/>
          <w:szCs w:val="18"/>
        </w:rPr>
        <w:t xml:space="preserve">(4 ½ weeks) </w:t>
      </w:r>
      <w:r w:rsidRPr="00CD7CFB">
        <w:rPr>
          <w:rFonts w:ascii="Palatino Linotype" w:hAnsi="Palatino Linotype"/>
          <w:sz w:val="18"/>
          <w:szCs w:val="18"/>
        </w:rPr>
        <w:t>through each quarter.</w:t>
      </w:r>
      <w:r w:rsidRPr="00701A9E">
        <w:rPr>
          <w:rFonts w:ascii="Palatino Linotype" w:hAnsi="Palatino Linotype"/>
          <w:sz w:val="18"/>
          <w:szCs w:val="18"/>
        </w:rPr>
        <w:t xml:space="preserve"> </w:t>
      </w:r>
      <w:r>
        <w:rPr>
          <w:rFonts w:ascii="Palatino Linotype" w:hAnsi="Palatino Linotype"/>
          <w:sz w:val="18"/>
          <w:szCs w:val="18"/>
        </w:rPr>
        <w:t>Keep up with your assignments and grades; any recovery or late work acceptance has an expiration date!</w:t>
      </w:r>
      <w:r w:rsidRPr="00701A9E">
        <w:rPr>
          <w:rFonts w:ascii="Palatino Linotype" w:hAnsi="Palatino Linotype"/>
          <w:sz w:val="18"/>
          <w:szCs w:val="18"/>
        </w:rPr>
        <w:t xml:space="preserve"> </w:t>
      </w:r>
    </w:p>
    <w:p w:rsidR="008A05E1" w:rsidRPr="008A05E1" w:rsidRDefault="008A05E1" w:rsidP="008A05E1">
      <w:pPr>
        <w:spacing w:after="120" w:line="240" w:lineRule="auto"/>
        <w:rPr>
          <w:rFonts w:ascii="Palatino Linotype" w:hAnsi="Palatino Linotype" w:cs="Tahoma"/>
          <w:sz w:val="19"/>
          <w:szCs w:val="19"/>
        </w:rPr>
      </w:pPr>
      <w:r w:rsidRPr="008A05E1">
        <w:rPr>
          <w:rFonts w:ascii="Palatino Linotype" w:hAnsi="Palatino Linotype"/>
          <w:b/>
          <w:sz w:val="18"/>
          <w:szCs w:val="18"/>
          <w:u w:val="single"/>
        </w:rPr>
        <w:t>Student Conduct</w:t>
      </w:r>
      <w:r w:rsidRPr="008A05E1">
        <w:rPr>
          <w:rFonts w:ascii="Palatino Linotype" w:hAnsi="Palatino Linotype"/>
          <w:b/>
          <w:sz w:val="18"/>
          <w:szCs w:val="18"/>
        </w:rPr>
        <w:t>:</w:t>
      </w:r>
      <w:r>
        <w:rPr>
          <w:rFonts w:ascii="Palatino Linotype" w:hAnsi="Palatino Linotype"/>
          <w:sz w:val="18"/>
          <w:szCs w:val="18"/>
        </w:rPr>
        <w:t xml:space="preserve">  </w:t>
      </w:r>
      <w:r w:rsidRPr="008A05E1">
        <w:rPr>
          <w:rFonts w:ascii="Palatino Linotype" w:hAnsi="Palatino Linotype" w:cs="Tahoma"/>
          <w:sz w:val="19"/>
          <w:szCs w:val="19"/>
        </w:rPr>
        <w:t xml:space="preserve">One rule of conduct reigns supreme in this class: </w:t>
      </w:r>
      <w:r w:rsidRPr="008A05E1">
        <w:rPr>
          <w:rFonts w:ascii="Palatino Linotype" w:hAnsi="Palatino Linotype" w:cs="Tahoma"/>
          <w:b/>
          <w:i/>
          <w:sz w:val="19"/>
          <w:szCs w:val="19"/>
        </w:rPr>
        <w:t>Every student has a right to learn, and no other student may infringe upon that right.</w:t>
      </w:r>
      <w:r w:rsidRPr="008A05E1">
        <w:rPr>
          <w:rFonts w:ascii="Palatino Linotype" w:hAnsi="Palatino Linotype" w:cs="Tahoma"/>
          <w:sz w:val="19"/>
          <w:szCs w:val="19"/>
        </w:rPr>
        <w:t xml:space="preserve">  Be considerate and support each other.  </w:t>
      </w:r>
      <w:proofErr w:type="spellStart"/>
      <w:r w:rsidRPr="008A05E1">
        <w:rPr>
          <w:rFonts w:ascii="Palatino Linotype" w:hAnsi="Palatino Linotype" w:cs="Tahoma"/>
          <w:b/>
          <w:sz w:val="19"/>
          <w:szCs w:val="19"/>
        </w:rPr>
        <w:t>Homecourt</w:t>
      </w:r>
      <w:proofErr w:type="spellEnd"/>
      <w:r w:rsidRPr="008A05E1">
        <w:rPr>
          <w:rFonts w:ascii="Palatino Linotype" w:hAnsi="Palatino Linotype" w:cs="Tahoma"/>
          <w:sz w:val="19"/>
          <w:szCs w:val="19"/>
        </w:rPr>
        <w:t xml:space="preserve"> rules!</w:t>
      </w:r>
    </w:p>
    <w:p w:rsidR="008A05E1" w:rsidRPr="008A05E1" w:rsidRDefault="008A05E1" w:rsidP="008A05E1">
      <w:pPr>
        <w:spacing w:after="120" w:line="240" w:lineRule="auto"/>
        <w:rPr>
          <w:rFonts w:ascii="Palatino Linotype" w:hAnsi="Palatino Linotype" w:cs="Tahoma"/>
          <w:sz w:val="19"/>
          <w:szCs w:val="19"/>
        </w:rPr>
      </w:pPr>
      <w:r w:rsidRPr="008A05E1">
        <w:rPr>
          <w:rFonts w:ascii="Palatino Linotype" w:hAnsi="Palatino Linotype" w:cs="Tahoma"/>
          <w:b/>
          <w:sz w:val="19"/>
          <w:szCs w:val="19"/>
        </w:rPr>
        <w:t>Integrity</w:t>
      </w:r>
      <w:r w:rsidRPr="008A05E1">
        <w:rPr>
          <w:rFonts w:ascii="Palatino Linotype" w:hAnsi="Palatino Linotype" w:cs="Tahoma"/>
          <w:sz w:val="19"/>
          <w:szCs w:val="19"/>
        </w:rPr>
        <w:t xml:space="preserve"> is also a choice that is paramount to your academic success.  I do not tolerate unauthorized assistance (cheating) on any assignments or assessments, including homework, whether you are the giver or receiver.  </w:t>
      </w:r>
      <w:r w:rsidRPr="008A05E1">
        <w:rPr>
          <w:rFonts w:ascii="Palatino Linotype" w:hAnsi="Palatino Linotype" w:cs="Tahoma"/>
          <w:bCs/>
          <w:sz w:val="19"/>
          <w:szCs w:val="19"/>
        </w:rPr>
        <w:t>Also, per WCPSS</w:t>
      </w:r>
      <w:r w:rsidRPr="008A05E1">
        <w:rPr>
          <w:rFonts w:ascii="Palatino Linotype" w:hAnsi="Palatino Linotype" w:cs="Tahoma"/>
          <w:b/>
          <w:bCs/>
          <w:sz w:val="19"/>
          <w:szCs w:val="19"/>
        </w:rPr>
        <w:t xml:space="preserve"> plagiarism </w:t>
      </w:r>
      <w:r w:rsidRPr="008A05E1">
        <w:rPr>
          <w:rFonts w:ascii="Palatino Linotype" w:hAnsi="Palatino Linotype" w:cs="Tahoma"/>
          <w:bCs/>
          <w:sz w:val="19"/>
          <w:szCs w:val="19"/>
        </w:rPr>
        <w:t>is</w:t>
      </w:r>
      <w:r w:rsidRPr="008A05E1">
        <w:rPr>
          <w:rFonts w:ascii="Palatino Linotype" w:hAnsi="Palatino Linotype" w:cs="Tahoma"/>
          <w:sz w:val="19"/>
          <w:szCs w:val="19"/>
        </w:rPr>
        <w:t> “the intentional or unintentional copying of the language, structure, or idea of another and representing it as one’s own work. . . . Any student who engages in or attempts to engage in cheating, plagiarism, falsification, violation of software copyright laws, or violation of computer access shall be subject to disciplinary action: short-term suspension not to exceed five (5) days/possible long-term suspension with aggravating factors.”</w:t>
      </w:r>
    </w:p>
    <w:p w:rsidR="008A05E1" w:rsidRPr="008A05E1" w:rsidRDefault="008A05E1" w:rsidP="008A05E1">
      <w:pPr>
        <w:spacing w:after="120" w:line="240" w:lineRule="auto"/>
        <w:rPr>
          <w:rFonts w:ascii="Palatino Linotype" w:hAnsi="Palatino Linotype" w:cs="Tahoma"/>
          <w:sz w:val="19"/>
          <w:szCs w:val="19"/>
        </w:rPr>
      </w:pPr>
      <w:r w:rsidRPr="008A05E1">
        <w:rPr>
          <w:rFonts w:ascii="Palatino Linotype" w:hAnsi="Palatino Linotype" w:cs="Tahoma"/>
          <w:sz w:val="19"/>
          <w:szCs w:val="19"/>
        </w:rPr>
        <w:t>Remember that trust, once broken, is one of the most difficult things to earn back.  Besides, if you’re cheating, you’re missing the whole point of being here.</w:t>
      </w:r>
    </w:p>
    <w:p w:rsidR="008A05E1" w:rsidRPr="008222D1" w:rsidRDefault="008A05E1" w:rsidP="008A05E1">
      <w:pPr>
        <w:spacing w:after="120" w:line="240" w:lineRule="auto"/>
        <w:rPr>
          <w:rFonts w:ascii="Palatino Linotype" w:hAnsi="Palatino Linotype" w:cs="Tahoma"/>
          <w:sz w:val="18"/>
          <w:szCs w:val="18"/>
        </w:rPr>
      </w:pPr>
      <w:r w:rsidRPr="008222D1">
        <w:rPr>
          <w:rFonts w:ascii="Palatino Linotype" w:hAnsi="Palatino Linotype" w:cs="Tahoma"/>
          <w:b/>
          <w:sz w:val="18"/>
          <w:szCs w:val="18"/>
          <w:u w:val="single"/>
        </w:rPr>
        <w:t>WCPSS/SHS Dress Code</w:t>
      </w:r>
      <w:r w:rsidR="008222D1">
        <w:rPr>
          <w:rFonts w:ascii="Palatino Linotype" w:hAnsi="Palatino Linotype" w:cs="Tahoma"/>
          <w:b/>
          <w:sz w:val="18"/>
          <w:szCs w:val="18"/>
        </w:rPr>
        <w:t xml:space="preserve">:  </w:t>
      </w:r>
      <w:r w:rsidRPr="008222D1">
        <w:rPr>
          <w:rFonts w:ascii="Palatino Linotype" w:hAnsi="Palatino Linotype" w:cs="Tahoma"/>
          <w:sz w:val="18"/>
          <w:szCs w:val="18"/>
        </w:rPr>
        <w:t>Your primary job here at school is to learn, so dress for the job.  Students who take time from the rest of the class and from their own learning to deal with dress code issues will make up that lost time in lunch- or after-school detention.</w:t>
      </w:r>
    </w:p>
    <w:p w:rsidR="008A05E1" w:rsidRPr="008222D1" w:rsidRDefault="008A05E1" w:rsidP="00B20138">
      <w:pPr>
        <w:spacing w:after="120" w:line="240" w:lineRule="auto"/>
        <w:rPr>
          <w:rFonts w:ascii="Palatino Linotype" w:hAnsi="Palatino Linotype" w:cs="Tahoma"/>
          <w:sz w:val="18"/>
          <w:szCs w:val="18"/>
        </w:rPr>
      </w:pPr>
      <w:r w:rsidRPr="008222D1">
        <w:rPr>
          <w:rFonts w:ascii="Palatino Linotype" w:hAnsi="Palatino Linotype" w:cs="Tahoma"/>
          <w:b/>
          <w:sz w:val="18"/>
          <w:szCs w:val="18"/>
          <w:u w:val="single"/>
        </w:rPr>
        <w:t>Important Note</w:t>
      </w:r>
      <w:r w:rsidR="008222D1">
        <w:rPr>
          <w:rFonts w:ascii="Palatino Linotype" w:hAnsi="Palatino Linotype" w:cs="Tahoma"/>
          <w:b/>
          <w:sz w:val="18"/>
          <w:szCs w:val="18"/>
        </w:rPr>
        <w:t xml:space="preserve">: </w:t>
      </w:r>
      <w:r w:rsidRPr="008222D1">
        <w:rPr>
          <w:rFonts w:ascii="Palatino Linotype" w:hAnsi="Palatino Linotype" w:cs="Tahoma"/>
          <w:sz w:val="18"/>
          <w:szCs w:val="18"/>
        </w:rPr>
        <w:t xml:space="preserve">I believe that every student can succeed and thrive here, and I will do everything within my power to make that goal possible.  If you are having difficulty understanding anything, </w:t>
      </w:r>
      <w:r w:rsidRPr="008222D1">
        <w:rPr>
          <w:rFonts w:ascii="Palatino Linotype" w:hAnsi="Palatino Linotype" w:cs="Tahoma"/>
          <w:i/>
          <w:sz w:val="18"/>
          <w:szCs w:val="18"/>
        </w:rPr>
        <w:t>please ask for help as soon as possible!</w:t>
      </w:r>
      <w:r w:rsidRPr="008222D1">
        <w:rPr>
          <w:rFonts w:ascii="Palatino Linotype" w:hAnsi="Palatino Linotype" w:cs="Tahoma"/>
          <w:sz w:val="18"/>
          <w:szCs w:val="18"/>
        </w:rPr>
        <w:t xml:space="preserve">  I will gladly work with you on an individual basis.  My after-school support hours are Tuesdays and Thursdays, 2:30–4:00 pm.</w:t>
      </w:r>
    </w:p>
    <w:p w:rsidR="008A05E1" w:rsidRPr="008222D1" w:rsidRDefault="00025FFF" w:rsidP="00B20138">
      <w:pPr>
        <w:spacing w:after="120" w:line="240" w:lineRule="auto"/>
        <w:rPr>
          <w:rFonts w:ascii="Palatino Linotype" w:hAnsi="Palatino Linotype" w:cs="Tahoma"/>
          <w:sz w:val="18"/>
          <w:szCs w:val="18"/>
        </w:rPr>
      </w:pPr>
      <w:r w:rsidRPr="008222D1">
        <w:rPr>
          <w:rFonts w:ascii="Palatino Linotype" w:hAnsi="Palatino Linotype" w:cs="Tahoma"/>
          <w:noProof/>
          <w:sz w:val="18"/>
          <w:szCs w:val="18"/>
        </w:rPr>
        <mc:AlternateContent>
          <mc:Choice Requires="wps">
            <w:drawing>
              <wp:anchor distT="0" distB="0" distL="114300" distR="114300" simplePos="0" relativeHeight="251662336" behindDoc="1" locked="0" layoutInCell="1" allowOverlap="1">
                <wp:simplePos x="0" y="0"/>
                <wp:positionH relativeFrom="column">
                  <wp:posOffset>3430905</wp:posOffset>
                </wp:positionH>
                <wp:positionV relativeFrom="paragraph">
                  <wp:posOffset>12065</wp:posOffset>
                </wp:positionV>
                <wp:extent cx="2962275" cy="1027430"/>
                <wp:effectExtent l="9525" t="12065" r="9525" b="8255"/>
                <wp:wrapTight wrapText="bothSides">
                  <wp:wrapPolygon edited="0">
                    <wp:start x="-69" y="-200"/>
                    <wp:lineTo x="-69" y="21600"/>
                    <wp:lineTo x="21669" y="21600"/>
                    <wp:lineTo x="21669" y="-200"/>
                    <wp:lineTo x="-69" y="-20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27430"/>
                        </a:xfrm>
                        <a:prstGeom prst="rect">
                          <a:avLst/>
                        </a:prstGeom>
                        <a:solidFill>
                          <a:srgbClr val="FFFFFF"/>
                        </a:solidFill>
                        <a:ln w="9525">
                          <a:solidFill>
                            <a:srgbClr val="000000"/>
                          </a:solidFill>
                          <a:miter lim="800000"/>
                          <a:headEnd/>
                          <a:tailEnd/>
                        </a:ln>
                      </wps:spPr>
                      <wps:txbx>
                        <w:txbxContent>
                          <w:p w:rsidR="008A05E1" w:rsidRPr="008222D1" w:rsidRDefault="008A05E1" w:rsidP="00B20138">
                            <w:pPr>
                              <w:spacing w:line="240" w:lineRule="auto"/>
                              <w:rPr>
                                <w:rFonts w:ascii="Palatino Linotype" w:hAnsi="Palatino Linotype"/>
                                <w:sz w:val="18"/>
                                <w:szCs w:val="18"/>
                              </w:rPr>
                            </w:pPr>
                            <w:r w:rsidRPr="008222D1">
                              <w:rPr>
                                <w:rFonts w:ascii="Palatino Linotype" w:hAnsi="Palatino Linotype"/>
                                <w:b/>
                                <w:sz w:val="18"/>
                                <w:szCs w:val="18"/>
                              </w:rPr>
                              <w:t>Important Addendum—Absenteeism:</w:t>
                            </w:r>
                            <w:r w:rsidR="00B20138" w:rsidRPr="008222D1">
                              <w:rPr>
                                <w:rFonts w:ascii="Palatino Linotype" w:hAnsi="Palatino Linotype"/>
                                <w:b/>
                                <w:sz w:val="18"/>
                                <w:szCs w:val="18"/>
                              </w:rPr>
                              <w:t xml:space="preserve">  </w:t>
                            </w:r>
                            <w:r w:rsidRPr="008222D1">
                              <w:rPr>
                                <w:rFonts w:ascii="Palatino Linotype" w:hAnsi="Palatino Linotype"/>
                                <w:sz w:val="18"/>
                                <w:szCs w:val="18"/>
                              </w:rPr>
                              <w:t xml:space="preserve">If you are absent the day a major assignment is due, you are required either to make it digitally accessible to me or have a hard copy sent to the office </w:t>
                            </w:r>
                            <w:r w:rsidRPr="008222D1">
                              <w:rPr>
                                <w:rFonts w:ascii="Palatino Linotype" w:hAnsi="Palatino Linotype"/>
                                <w:i/>
                                <w:sz w:val="18"/>
                                <w:szCs w:val="18"/>
                              </w:rPr>
                              <w:t>before</w:t>
                            </w:r>
                            <w:r w:rsidRPr="008222D1">
                              <w:rPr>
                                <w:rFonts w:ascii="Palatino Linotype" w:hAnsi="Palatino Linotype"/>
                                <w:sz w:val="18"/>
                                <w:szCs w:val="18"/>
                              </w:rPr>
                              <w:t xml:space="preserve"> class time that day.  I will make exceptions </w:t>
                            </w:r>
                            <w:r w:rsidRPr="008222D1">
                              <w:rPr>
                                <w:rFonts w:ascii="Palatino Linotype" w:hAnsi="Palatino Linotype"/>
                                <w:i/>
                                <w:sz w:val="18"/>
                                <w:szCs w:val="18"/>
                              </w:rPr>
                              <w:t>only</w:t>
                            </w:r>
                            <w:r w:rsidRPr="008222D1">
                              <w:rPr>
                                <w:rFonts w:ascii="Palatino Linotype" w:hAnsi="Palatino Linotype"/>
                                <w:sz w:val="18"/>
                                <w:szCs w:val="18"/>
                              </w:rPr>
                              <w:t xml:space="preserve"> in cases of extreme emergencies.</w:t>
                            </w:r>
                          </w:p>
                          <w:p w:rsidR="008A05E1" w:rsidRPr="007B76CA" w:rsidRDefault="008A05E1" w:rsidP="00B20138">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0.15pt;margin-top:.95pt;width:233.25pt;height:8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UYMAIAAFkEAAAOAAAAZHJzL2Uyb0RvYy54bWysVNtu2zAMfR+wfxD0vviypG2MOEWXLsOA&#10;7gK0+wBZlm1hsqhJSuzs60fJaWpsexrmB0EUqaPDQ9Kb27FX5Cisk6BLmi1SSoTmUEvdlvTb0/7N&#10;DSXOM10zBVqU9CQcvd2+frUZTCFy6EDVwhIE0a4YTEk7702RJI53omduAUZodDZge+bRtG1SWzYg&#10;eq+SPE2vkgFsbSxw4Rye3k9Ouo34TSO4/9I0TniiSorcfFxtXKuwJtsNK1rLTCf5mQb7BxY9kxof&#10;vUDdM8/Iwco/oHrJLTho/IJDn0DTSC5iDphNlv6WzWPHjIi5oDjOXGRy/w+Wfz5+tUTWWDtKNOux&#10;RE9i9OQdjCSL8gzGFRj1aDDOj3geQkOqzjwA/+6Ihl3HdCvurIWhE6xGelkQNpldDQVxeAVBquET&#10;1PgOO3iIQGNj+wCIahBExzKdLqUJXDge5uurPL9eUcLRl6X59fJtZJew4vm6sc5/ENCTsCmpxdpH&#10;eHZ8cD7QYcVzSKQPStZ7qVQ0bFvtlCVHhn2yj1/MALOchylNhpKuV/lqUmDuc3OINH5/g+ilx4ZX&#10;si/pzSWIFUG397qO7eiZVNMeKSt9FjJoN6nox2o8lwzjg64V1CdU1sLU3ziPuOnA/qRkwN4uqftx&#10;YFZQoj5qrM46Wy7DMERjubrO0bBzTzX3MM0RqqSekmm789MAHYyVbYcvTf2g4Q4r2sio9QurM33s&#10;31iC86yFAZnbMerlj7D9BQAA//8DAFBLAwQUAAYACAAAACEAyPiDPN4AAAAKAQAADwAAAGRycy9k&#10;b3ducmV2LnhtbEyPy07DMBBF90j8gzVIbBB1ICVtQ5wKIYFgBwXB1o2nSYQ9Drabhr9nuoLdjM7V&#10;fVTryVkxYoi9JwVXswwEUuNNT62C97eHyyWImDQZbT2hgh+MsK5PTypdGn+gVxw3qRVsQrHUCrqU&#10;hlLK2HTodJz5AYnZzgenE7+hlSboA5s7K6+zrJBO98QJnR7wvsPma7N3Cpbzp/EzPucvH02xs6t0&#10;sRgfv4NS52fT3S2IhFP6E8OxPleHmjtt/Z5MFFbBzTzLWcpgBeLIOY23bPkq8gXIupL/J9S/AAAA&#10;//8DAFBLAQItABQABgAIAAAAIQC2gziS/gAAAOEBAAATAAAAAAAAAAAAAAAAAAAAAABbQ29udGVu&#10;dF9UeXBlc10ueG1sUEsBAi0AFAAGAAgAAAAhADj9If/WAAAAlAEAAAsAAAAAAAAAAAAAAAAALwEA&#10;AF9yZWxzLy5yZWxzUEsBAi0AFAAGAAgAAAAhALBhRRgwAgAAWQQAAA4AAAAAAAAAAAAAAAAALgIA&#10;AGRycy9lMm9Eb2MueG1sUEsBAi0AFAAGAAgAAAAhAMj4gzzeAAAACgEAAA8AAAAAAAAAAAAAAAAA&#10;igQAAGRycy9kb3ducmV2LnhtbFBLBQYAAAAABAAEAPMAAACVBQAAAAA=&#10;">
                <v:textbox>
                  <w:txbxContent>
                    <w:p w:rsidR="008A05E1" w:rsidRPr="008222D1" w:rsidRDefault="008A05E1" w:rsidP="00B20138">
                      <w:pPr>
                        <w:spacing w:line="240" w:lineRule="auto"/>
                        <w:rPr>
                          <w:rFonts w:ascii="Palatino Linotype" w:hAnsi="Palatino Linotype"/>
                          <w:sz w:val="18"/>
                          <w:szCs w:val="18"/>
                        </w:rPr>
                      </w:pPr>
                      <w:r w:rsidRPr="008222D1">
                        <w:rPr>
                          <w:rFonts w:ascii="Palatino Linotype" w:hAnsi="Palatino Linotype"/>
                          <w:b/>
                          <w:sz w:val="18"/>
                          <w:szCs w:val="18"/>
                        </w:rPr>
                        <w:t>Important Addendum—Absenteeism:</w:t>
                      </w:r>
                      <w:r w:rsidR="00B20138" w:rsidRPr="008222D1">
                        <w:rPr>
                          <w:rFonts w:ascii="Palatino Linotype" w:hAnsi="Palatino Linotype"/>
                          <w:b/>
                          <w:sz w:val="18"/>
                          <w:szCs w:val="18"/>
                        </w:rPr>
                        <w:t xml:space="preserve">  </w:t>
                      </w:r>
                      <w:r w:rsidRPr="008222D1">
                        <w:rPr>
                          <w:rFonts w:ascii="Palatino Linotype" w:hAnsi="Palatino Linotype"/>
                          <w:sz w:val="18"/>
                          <w:szCs w:val="18"/>
                        </w:rPr>
                        <w:t xml:space="preserve">If you are absent the day a major assignment is due, you are required either to make it digitally accessible to me or have a hard copy sent to the office </w:t>
                      </w:r>
                      <w:r w:rsidRPr="008222D1">
                        <w:rPr>
                          <w:rFonts w:ascii="Palatino Linotype" w:hAnsi="Palatino Linotype"/>
                          <w:i/>
                          <w:sz w:val="18"/>
                          <w:szCs w:val="18"/>
                        </w:rPr>
                        <w:t>before</w:t>
                      </w:r>
                      <w:r w:rsidRPr="008222D1">
                        <w:rPr>
                          <w:rFonts w:ascii="Palatino Linotype" w:hAnsi="Palatino Linotype"/>
                          <w:sz w:val="18"/>
                          <w:szCs w:val="18"/>
                        </w:rPr>
                        <w:t xml:space="preserve"> class time that day.  I will make exceptions </w:t>
                      </w:r>
                      <w:r w:rsidRPr="008222D1">
                        <w:rPr>
                          <w:rFonts w:ascii="Palatino Linotype" w:hAnsi="Palatino Linotype"/>
                          <w:i/>
                          <w:sz w:val="18"/>
                          <w:szCs w:val="18"/>
                        </w:rPr>
                        <w:t>only</w:t>
                      </w:r>
                      <w:r w:rsidRPr="008222D1">
                        <w:rPr>
                          <w:rFonts w:ascii="Palatino Linotype" w:hAnsi="Palatino Linotype"/>
                          <w:sz w:val="18"/>
                          <w:szCs w:val="18"/>
                        </w:rPr>
                        <w:t xml:space="preserve"> in cases of extreme emergencies.</w:t>
                      </w:r>
                    </w:p>
                    <w:p w:rsidR="008A05E1" w:rsidRPr="007B76CA" w:rsidRDefault="008A05E1" w:rsidP="00B20138">
                      <w:pPr>
                        <w:spacing w:line="240" w:lineRule="auto"/>
                      </w:pPr>
                    </w:p>
                  </w:txbxContent>
                </v:textbox>
                <w10:wrap type="tight"/>
              </v:shape>
            </w:pict>
          </mc:Fallback>
        </mc:AlternateContent>
      </w:r>
      <w:r w:rsidR="008A05E1" w:rsidRPr="008222D1">
        <w:rPr>
          <w:rFonts w:ascii="Palatino Linotype" w:hAnsi="Palatino Linotype" w:cs="Tahoma"/>
          <w:sz w:val="18"/>
          <w:szCs w:val="18"/>
        </w:rPr>
        <w:t xml:space="preserve">I truly look forward to working with you this semester! </w:t>
      </w:r>
    </w:p>
    <w:p w:rsidR="008A05E1" w:rsidRPr="008222D1" w:rsidRDefault="008A05E1" w:rsidP="00B20138">
      <w:pPr>
        <w:spacing w:after="0" w:line="240" w:lineRule="auto"/>
        <w:rPr>
          <w:rFonts w:ascii="Palatino Linotype" w:hAnsi="Palatino Linotype" w:cs="Tahoma"/>
          <w:sz w:val="18"/>
          <w:szCs w:val="18"/>
        </w:rPr>
      </w:pPr>
      <w:r w:rsidRPr="008222D1">
        <w:rPr>
          <w:rFonts w:ascii="Palatino Linotype" w:hAnsi="Palatino Linotype" w:cs="Tahoma"/>
          <w:sz w:val="18"/>
          <w:szCs w:val="18"/>
        </w:rPr>
        <w:t>Mrs. Jennifer Bennett</w:t>
      </w:r>
    </w:p>
    <w:p w:rsidR="008A05E1" w:rsidRPr="008222D1" w:rsidRDefault="008A05E1" w:rsidP="00B20138">
      <w:pPr>
        <w:spacing w:after="0" w:line="240" w:lineRule="auto"/>
        <w:rPr>
          <w:rFonts w:ascii="Palatino Linotype" w:hAnsi="Palatino Linotype" w:cs="Tahoma"/>
          <w:sz w:val="18"/>
          <w:szCs w:val="18"/>
        </w:rPr>
      </w:pPr>
      <w:r w:rsidRPr="008222D1">
        <w:rPr>
          <w:rFonts w:ascii="Palatino Linotype" w:hAnsi="Palatino Linotype" w:cs="Tahoma"/>
          <w:sz w:val="18"/>
          <w:szCs w:val="18"/>
        </w:rPr>
        <w:t>English &amp; Web Development</w:t>
      </w:r>
    </w:p>
    <w:p w:rsidR="008A05E1" w:rsidRPr="008222D1" w:rsidRDefault="008A05E1" w:rsidP="00B20138">
      <w:pPr>
        <w:spacing w:after="0" w:line="240" w:lineRule="auto"/>
        <w:rPr>
          <w:rFonts w:ascii="Palatino Linotype" w:hAnsi="Palatino Linotype" w:cs="Tahoma"/>
          <w:sz w:val="18"/>
          <w:szCs w:val="18"/>
        </w:rPr>
      </w:pPr>
      <w:r w:rsidRPr="008222D1">
        <w:rPr>
          <w:rFonts w:ascii="Palatino Linotype" w:hAnsi="Palatino Linotype" w:cs="Tahoma"/>
          <w:sz w:val="18"/>
          <w:szCs w:val="18"/>
        </w:rPr>
        <w:t xml:space="preserve">Email: </w:t>
      </w:r>
      <w:hyperlink r:id="rId7" w:history="1">
        <w:r w:rsidRPr="008222D1">
          <w:rPr>
            <w:rStyle w:val="Hyperlink"/>
            <w:rFonts w:ascii="Palatino Linotype" w:hAnsi="Palatino Linotype" w:cs="Tahoma"/>
            <w:sz w:val="18"/>
            <w:szCs w:val="18"/>
          </w:rPr>
          <w:t>jbennett@wcpss.net</w:t>
        </w:r>
      </w:hyperlink>
    </w:p>
    <w:p w:rsidR="008A05E1" w:rsidRPr="008222D1" w:rsidRDefault="008A05E1" w:rsidP="00B20138">
      <w:pPr>
        <w:spacing w:after="0" w:line="240" w:lineRule="auto"/>
        <w:rPr>
          <w:rFonts w:ascii="Palatino Linotype" w:hAnsi="Palatino Linotype" w:cs="Tahoma"/>
          <w:sz w:val="18"/>
          <w:szCs w:val="18"/>
        </w:rPr>
      </w:pPr>
      <w:r w:rsidRPr="008222D1">
        <w:rPr>
          <w:rFonts w:ascii="Palatino Linotype" w:hAnsi="Palatino Linotype" w:cs="Tahoma"/>
          <w:sz w:val="18"/>
          <w:szCs w:val="18"/>
        </w:rPr>
        <w:t xml:space="preserve">Web Site: </w:t>
      </w:r>
      <w:hyperlink r:id="rId8" w:history="1">
        <w:r w:rsidRPr="008222D1">
          <w:rPr>
            <w:rStyle w:val="Hyperlink"/>
            <w:rFonts w:ascii="Palatino Linotype" w:hAnsi="Palatino Linotype" w:cs="Tahoma"/>
            <w:sz w:val="18"/>
            <w:szCs w:val="18"/>
          </w:rPr>
          <w:t>spartanweb.org/jbennett</w:t>
        </w:r>
      </w:hyperlink>
    </w:p>
    <w:p w:rsidR="00B20138" w:rsidRPr="008222D1" w:rsidRDefault="00B20138" w:rsidP="00B20138">
      <w:pPr>
        <w:spacing w:after="0" w:line="240" w:lineRule="auto"/>
        <w:rPr>
          <w:rFonts w:ascii="Palatino Linotype" w:hAnsi="Palatino Linotype" w:cs="Tahoma"/>
          <w:sz w:val="18"/>
          <w:szCs w:val="18"/>
        </w:rPr>
      </w:pPr>
    </w:p>
    <w:p w:rsidR="008A05E1" w:rsidRPr="008222D1" w:rsidRDefault="008A05E1" w:rsidP="00B20138">
      <w:pPr>
        <w:spacing w:after="120" w:line="240" w:lineRule="auto"/>
        <w:rPr>
          <w:rFonts w:ascii="Palatino Linotype" w:hAnsi="Palatino Linotype" w:cs="Tahoma"/>
          <w:i/>
          <w:sz w:val="18"/>
          <w:szCs w:val="18"/>
        </w:rPr>
      </w:pPr>
      <w:r w:rsidRPr="008222D1">
        <w:rPr>
          <w:rFonts w:ascii="Palatino Linotype" w:hAnsi="Palatino Linotype" w:cs="Tahoma"/>
          <w:i/>
          <w:sz w:val="18"/>
          <w:szCs w:val="18"/>
        </w:rPr>
        <w:t>I have read and agree to uphold the above policies.</w:t>
      </w:r>
      <w:r w:rsidR="00B20138" w:rsidRPr="008222D1">
        <w:rPr>
          <w:rFonts w:ascii="Palatino Linotype" w:hAnsi="Palatino Linotype" w:cs="Tahoma"/>
          <w:i/>
          <w:sz w:val="18"/>
          <w:szCs w:val="18"/>
        </w:rPr>
        <w:t xml:space="preserve">  </w:t>
      </w:r>
      <w:r w:rsidR="008222D1">
        <w:rPr>
          <w:rFonts w:ascii="Palatino Linotype" w:hAnsi="Palatino Linotype" w:cs="Tahoma"/>
          <w:i/>
          <w:sz w:val="18"/>
          <w:szCs w:val="18"/>
        </w:rPr>
        <w:br/>
      </w:r>
      <w:r w:rsidR="008222D1">
        <w:rPr>
          <w:rFonts w:ascii="Palatino Linotype" w:hAnsi="Palatino Linotype" w:cs="Tahoma"/>
          <w:i/>
          <w:sz w:val="18"/>
          <w:szCs w:val="18"/>
        </w:rPr>
        <w:br/>
      </w:r>
      <w:r w:rsidR="008222D1">
        <w:rPr>
          <w:rFonts w:ascii="Palatino Linotype" w:hAnsi="Palatino Linotype" w:cs="Tahoma"/>
          <w:sz w:val="18"/>
          <w:szCs w:val="18"/>
        </w:rPr>
        <w:t xml:space="preserve">                                                                                           </w:t>
      </w:r>
      <w:r w:rsidR="00B20138" w:rsidRPr="008222D1">
        <w:rPr>
          <w:rFonts w:ascii="Palatino Linotype" w:hAnsi="Palatino Linotype" w:cs="Tahoma"/>
          <w:sz w:val="18"/>
          <w:szCs w:val="18"/>
        </w:rPr>
        <w:t>Printed Name:  _______________</w:t>
      </w:r>
      <w:r w:rsidR="00B20138" w:rsidRPr="008222D1">
        <w:rPr>
          <w:rFonts w:ascii="Palatino Linotype" w:hAnsi="Palatino Linotype" w:cs="Tahoma"/>
          <w:sz w:val="18"/>
          <w:szCs w:val="18"/>
        </w:rPr>
        <w:t>______________</w:t>
      </w:r>
      <w:r w:rsidR="00B20138" w:rsidRPr="008222D1">
        <w:rPr>
          <w:rFonts w:ascii="Palatino Linotype" w:hAnsi="Palatino Linotype" w:cs="Tahoma"/>
          <w:sz w:val="18"/>
          <w:szCs w:val="18"/>
        </w:rPr>
        <w:t>___</w:t>
      </w:r>
      <w:r w:rsidR="00B20138" w:rsidRPr="008222D1">
        <w:rPr>
          <w:rFonts w:ascii="Palatino Linotype" w:hAnsi="Palatino Linotype" w:cs="Tahoma"/>
          <w:sz w:val="18"/>
          <w:szCs w:val="18"/>
        </w:rPr>
        <w:t>____</w:t>
      </w:r>
      <w:r w:rsidR="00B20138" w:rsidRPr="008222D1">
        <w:rPr>
          <w:rFonts w:ascii="Palatino Linotype" w:hAnsi="Palatino Linotype" w:cs="Tahoma"/>
          <w:sz w:val="18"/>
          <w:szCs w:val="18"/>
        </w:rPr>
        <w:t>__</w:t>
      </w:r>
      <w:r w:rsidR="00B20138" w:rsidRPr="008222D1">
        <w:rPr>
          <w:rFonts w:ascii="Palatino Linotype" w:hAnsi="Palatino Linotype" w:cs="Tahoma"/>
          <w:sz w:val="18"/>
          <w:szCs w:val="18"/>
        </w:rPr>
        <w:t>______ Pd.__</w:t>
      </w:r>
      <w:r w:rsidR="00B20138" w:rsidRPr="008222D1">
        <w:rPr>
          <w:rFonts w:ascii="Palatino Linotype" w:hAnsi="Palatino Linotype" w:cs="Tahoma"/>
          <w:sz w:val="18"/>
          <w:szCs w:val="18"/>
        </w:rPr>
        <w:t>__</w:t>
      </w:r>
    </w:p>
    <w:p w:rsidR="00B20138" w:rsidRPr="008222D1" w:rsidRDefault="00B20138" w:rsidP="00B20138">
      <w:pPr>
        <w:spacing w:after="120" w:line="240" w:lineRule="auto"/>
        <w:rPr>
          <w:rFonts w:ascii="Palatino Linotype" w:hAnsi="Palatino Linotype" w:cs="Tahoma"/>
          <w:i/>
          <w:sz w:val="18"/>
          <w:szCs w:val="18"/>
        </w:rPr>
      </w:pPr>
    </w:p>
    <w:p w:rsidR="008A05E1" w:rsidRPr="008222D1" w:rsidRDefault="008A05E1" w:rsidP="00B20138">
      <w:pPr>
        <w:spacing w:after="120" w:line="240" w:lineRule="auto"/>
        <w:rPr>
          <w:rFonts w:ascii="Palatino Linotype" w:hAnsi="Palatino Linotype" w:cs="Tahoma"/>
          <w:sz w:val="18"/>
          <w:szCs w:val="18"/>
        </w:rPr>
      </w:pPr>
      <w:r w:rsidRPr="008222D1">
        <w:rPr>
          <w:rFonts w:ascii="Palatino Linotype" w:hAnsi="Palatino Linotype" w:cs="Tahoma"/>
          <w:sz w:val="18"/>
          <w:szCs w:val="18"/>
        </w:rPr>
        <w:t>__________________________________________</w:t>
      </w:r>
      <w:r w:rsidR="00B20138" w:rsidRPr="008222D1">
        <w:rPr>
          <w:rFonts w:ascii="Palatino Linotype" w:hAnsi="Palatino Linotype" w:cs="Tahoma"/>
          <w:sz w:val="18"/>
          <w:szCs w:val="18"/>
        </w:rPr>
        <w:t>_</w:t>
      </w:r>
      <w:r w:rsidRPr="008222D1">
        <w:rPr>
          <w:rFonts w:ascii="Palatino Linotype" w:hAnsi="Palatino Linotype" w:cs="Tahoma"/>
          <w:sz w:val="18"/>
          <w:szCs w:val="18"/>
        </w:rPr>
        <w:t>__</w:t>
      </w:r>
      <w:r w:rsidR="008222D1">
        <w:rPr>
          <w:rFonts w:ascii="Palatino Linotype" w:hAnsi="Palatino Linotype" w:cs="Tahoma"/>
          <w:sz w:val="18"/>
          <w:szCs w:val="18"/>
        </w:rPr>
        <w:t>__</w:t>
      </w:r>
      <w:r w:rsidRPr="008222D1">
        <w:rPr>
          <w:rFonts w:ascii="Palatino Linotype" w:hAnsi="Palatino Linotype" w:cs="Tahoma"/>
          <w:sz w:val="18"/>
          <w:szCs w:val="18"/>
        </w:rPr>
        <w:t>___</w:t>
      </w:r>
      <w:r w:rsidR="00B20138" w:rsidRPr="008222D1">
        <w:rPr>
          <w:rFonts w:ascii="Palatino Linotype" w:hAnsi="Palatino Linotype" w:cs="Tahoma"/>
          <w:sz w:val="18"/>
          <w:szCs w:val="18"/>
        </w:rPr>
        <w:t>__</w:t>
      </w:r>
      <w:r w:rsidRPr="008222D1">
        <w:rPr>
          <w:rFonts w:ascii="Palatino Linotype" w:hAnsi="Palatino Linotype" w:cs="Tahoma"/>
          <w:sz w:val="18"/>
          <w:szCs w:val="18"/>
        </w:rPr>
        <w:t xml:space="preserve">         ____________</w:t>
      </w:r>
      <w:r w:rsidR="008222D1">
        <w:rPr>
          <w:rFonts w:ascii="Palatino Linotype" w:hAnsi="Palatino Linotype" w:cs="Tahoma"/>
          <w:sz w:val="18"/>
          <w:szCs w:val="18"/>
        </w:rPr>
        <w:t>_</w:t>
      </w:r>
      <w:r w:rsidRPr="008222D1">
        <w:rPr>
          <w:rFonts w:ascii="Palatino Linotype" w:hAnsi="Palatino Linotype" w:cs="Tahoma"/>
          <w:sz w:val="18"/>
          <w:szCs w:val="18"/>
        </w:rPr>
        <w:t>______________</w:t>
      </w:r>
      <w:r w:rsidR="00B20138" w:rsidRPr="008222D1">
        <w:rPr>
          <w:rFonts w:ascii="Palatino Linotype" w:hAnsi="Palatino Linotype" w:cs="Tahoma"/>
          <w:sz w:val="18"/>
          <w:szCs w:val="18"/>
        </w:rPr>
        <w:t>__________________________</w:t>
      </w:r>
      <w:r w:rsidRPr="008222D1">
        <w:rPr>
          <w:rFonts w:ascii="Palatino Linotype" w:hAnsi="Palatino Linotype" w:cs="Tahoma"/>
          <w:sz w:val="18"/>
          <w:szCs w:val="18"/>
        </w:rPr>
        <w:t>_</w:t>
      </w:r>
    </w:p>
    <w:p w:rsidR="00AA312F" w:rsidRPr="008222D1" w:rsidRDefault="00B20138" w:rsidP="001D246F">
      <w:pPr>
        <w:spacing w:after="120" w:line="240" w:lineRule="auto"/>
        <w:rPr>
          <w:rFonts w:ascii="Tahoma" w:hAnsi="Tahoma" w:cs="Tahoma"/>
          <w:sz w:val="18"/>
          <w:szCs w:val="18"/>
        </w:rPr>
      </w:pPr>
      <w:r w:rsidRPr="008222D1">
        <w:rPr>
          <w:rFonts w:ascii="Palatino Linotype" w:hAnsi="Palatino Linotype" w:cs="Tahoma"/>
          <w:sz w:val="18"/>
          <w:szCs w:val="18"/>
        </w:rPr>
        <w:tab/>
        <w:t xml:space="preserve">           </w:t>
      </w:r>
      <w:r w:rsidR="008222D1">
        <w:rPr>
          <w:rFonts w:ascii="Palatino Linotype" w:hAnsi="Palatino Linotype" w:cs="Tahoma"/>
          <w:sz w:val="18"/>
          <w:szCs w:val="18"/>
        </w:rPr>
        <w:t xml:space="preserve">    </w:t>
      </w:r>
      <w:r w:rsidRPr="008222D1">
        <w:rPr>
          <w:rFonts w:ascii="Palatino Linotype" w:hAnsi="Palatino Linotype" w:cs="Tahoma"/>
          <w:sz w:val="18"/>
          <w:szCs w:val="18"/>
        </w:rPr>
        <w:t xml:space="preserve"> </w:t>
      </w:r>
      <w:r w:rsidR="008A05E1" w:rsidRPr="008222D1">
        <w:rPr>
          <w:rFonts w:ascii="Palatino Linotype" w:hAnsi="Palatino Linotype" w:cs="Tahoma"/>
          <w:sz w:val="18"/>
          <w:szCs w:val="18"/>
        </w:rPr>
        <w:t>Student Si</w:t>
      </w:r>
      <w:r w:rsidRPr="008222D1">
        <w:rPr>
          <w:rFonts w:ascii="Palatino Linotype" w:hAnsi="Palatino Linotype" w:cs="Tahoma"/>
          <w:sz w:val="18"/>
          <w:szCs w:val="18"/>
        </w:rPr>
        <w:t>gnature</w:t>
      </w:r>
      <w:r w:rsidRPr="008222D1">
        <w:rPr>
          <w:rFonts w:ascii="Palatino Linotype" w:hAnsi="Palatino Linotype" w:cs="Tahoma"/>
          <w:sz w:val="18"/>
          <w:szCs w:val="18"/>
        </w:rPr>
        <w:tab/>
      </w:r>
      <w:r w:rsidRPr="008222D1">
        <w:rPr>
          <w:rFonts w:ascii="Palatino Linotype" w:hAnsi="Palatino Linotype" w:cs="Tahoma"/>
          <w:sz w:val="18"/>
          <w:szCs w:val="18"/>
        </w:rPr>
        <w:tab/>
      </w:r>
      <w:r w:rsidRPr="008222D1">
        <w:rPr>
          <w:rFonts w:ascii="Palatino Linotype" w:hAnsi="Palatino Linotype" w:cs="Tahoma"/>
          <w:sz w:val="18"/>
          <w:szCs w:val="18"/>
        </w:rPr>
        <w:tab/>
      </w:r>
      <w:r w:rsidRPr="008222D1">
        <w:rPr>
          <w:rFonts w:ascii="Palatino Linotype" w:hAnsi="Palatino Linotype" w:cs="Tahoma"/>
          <w:sz w:val="18"/>
          <w:szCs w:val="18"/>
        </w:rPr>
        <w:tab/>
      </w:r>
      <w:r w:rsidRPr="008222D1">
        <w:rPr>
          <w:rFonts w:ascii="Palatino Linotype" w:hAnsi="Palatino Linotype" w:cs="Tahoma"/>
          <w:sz w:val="18"/>
          <w:szCs w:val="18"/>
        </w:rPr>
        <w:tab/>
        <w:t xml:space="preserve">           </w:t>
      </w:r>
      <w:r w:rsidR="008222D1">
        <w:rPr>
          <w:rFonts w:ascii="Palatino Linotype" w:hAnsi="Palatino Linotype" w:cs="Tahoma"/>
          <w:sz w:val="18"/>
          <w:szCs w:val="18"/>
        </w:rPr>
        <w:t xml:space="preserve">   </w:t>
      </w:r>
      <w:r w:rsidR="008A05E1" w:rsidRPr="008222D1">
        <w:rPr>
          <w:rFonts w:ascii="Palatino Linotype" w:hAnsi="Palatino Linotype" w:cs="Tahoma"/>
          <w:sz w:val="18"/>
          <w:szCs w:val="18"/>
        </w:rPr>
        <w:t>Parent/Guardian Signature</w:t>
      </w:r>
    </w:p>
    <w:sectPr w:rsidR="00AA312F" w:rsidRPr="008222D1" w:rsidSect="00FA26B2">
      <w:footerReference w:type="default" r:id="rId9"/>
      <w:pgSz w:w="12240" w:h="15840"/>
      <w:pgMar w:top="720" w:right="864"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00" w:rsidRDefault="00956B00" w:rsidP="00AB2AB0">
      <w:pPr>
        <w:spacing w:after="0" w:line="240" w:lineRule="auto"/>
      </w:pPr>
      <w:r>
        <w:separator/>
      </w:r>
    </w:p>
  </w:endnote>
  <w:endnote w:type="continuationSeparator" w:id="0">
    <w:p w:rsidR="00956B00" w:rsidRDefault="00956B00" w:rsidP="00AB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00" w:rsidRPr="00FA26B2" w:rsidRDefault="00956B00" w:rsidP="00FA26B2">
    <w:pPr>
      <w:pStyle w:val="Heading1"/>
      <w:spacing w:line="360" w:lineRule="auto"/>
      <w:rPr>
        <w:rFonts w:ascii="Tahoma" w:hAnsi="Tahoma" w:cs="Tahoma"/>
        <w:b w:val="0"/>
        <w:color w:val="7F7F7F" w:themeColor="text1" w:themeTint="80"/>
        <w:sz w:val="16"/>
        <w:szCs w:val="16"/>
      </w:rPr>
    </w:pPr>
    <w:r w:rsidRPr="00FA26B2">
      <w:rPr>
        <w:rFonts w:ascii="Tahoma" w:hAnsi="Tahoma" w:cs="Tahoma"/>
        <w:b w:val="0"/>
        <w:color w:val="7F7F7F" w:themeColor="text1" w:themeTint="80"/>
        <w:sz w:val="16"/>
        <w:szCs w:val="16"/>
      </w:rPr>
      <w:t>Jennifer A. Bennett   |   English Dept.   |   Web Development   |   Sanderson High School</w:t>
    </w:r>
  </w:p>
  <w:p w:rsidR="00956B00" w:rsidRPr="00FA26B2" w:rsidRDefault="00956B00" w:rsidP="00FA26B2">
    <w:pPr>
      <w:pStyle w:val="Heading1"/>
      <w:spacing w:line="360" w:lineRule="auto"/>
      <w:rPr>
        <w:rFonts w:ascii="Tahoma" w:hAnsi="Tahoma" w:cs="Tahoma"/>
        <w:b w:val="0"/>
        <w:color w:val="7F7F7F" w:themeColor="text1" w:themeTint="80"/>
        <w:sz w:val="16"/>
        <w:szCs w:val="16"/>
      </w:rPr>
    </w:pPr>
    <w:r w:rsidRPr="00FA26B2">
      <w:rPr>
        <w:rFonts w:ascii="Tahoma" w:hAnsi="Tahoma" w:cs="Tahoma"/>
        <w:b w:val="0"/>
        <w:color w:val="7F7F7F" w:themeColor="text1" w:themeTint="80"/>
        <w:sz w:val="16"/>
        <w:szCs w:val="16"/>
      </w:rPr>
      <w:t>jbennett@wcpss.net   |   http://</w:t>
    </w:r>
    <w:r w:rsidR="00FA26B2" w:rsidRPr="00FA26B2">
      <w:rPr>
        <w:rFonts w:ascii="Tahoma" w:hAnsi="Tahoma" w:cs="Tahoma"/>
        <w:b w:val="0"/>
        <w:color w:val="7F7F7F" w:themeColor="text1" w:themeTint="80"/>
        <w:sz w:val="16"/>
        <w:szCs w:val="16"/>
      </w:rPr>
      <w:t>spartanweb.org</w:t>
    </w:r>
    <w:r w:rsidRPr="00FA26B2">
      <w:rPr>
        <w:rFonts w:ascii="Tahoma" w:hAnsi="Tahoma" w:cs="Tahoma"/>
        <w:b w:val="0"/>
        <w:color w:val="7F7F7F" w:themeColor="text1" w:themeTint="80"/>
        <w:sz w:val="16"/>
        <w:szCs w:val="16"/>
      </w:rPr>
      <w:t>/jbennett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00" w:rsidRDefault="00956B00" w:rsidP="00AB2AB0">
      <w:pPr>
        <w:spacing w:after="0" w:line="240" w:lineRule="auto"/>
      </w:pPr>
      <w:r>
        <w:separator/>
      </w:r>
    </w:p>
  </w:footnote>
  <w:footnote w:type="continuationSeparator" w:id="0">
    <w:p w:rsidR="00956B00" w:rsidRDefault="00956B00" w:rsidP="00AB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4FC"/>
    <w:multiLevelType w:val="hybridMultilevel"/>
    <w:tmpl w:val="0F8A6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B380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F3489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3D3578"/>
    <w:multiLevelType w:val="hybridMultilevel"/>
    <w:tmpl w:val="E14E2B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3671C"/>
    <w:multiLevelType w:val="hybridMultilevel"/>
    <w:tmpl w:val="EE1C4C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A0394"/>
    <w:multiLevelType w:val="hybridMultilevel"/>
    <w:tmpl w:val="E31C5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FA"/>
    <w:rsid w:val="0000553D"/>
    <w:rsid w:val="00011C49"/>
    <w:rsid w:val="0001707D"/>
    <w:rsid w:val="00025FFF"/>
    <w:rsid w:val="00030519"/>
    <w:rsid w:val="000F701B"/>
    <w:rsid w:val="00113E95"/>
    <w:rsid w:val="001436A7"/>
    <w:rsid w:val="001C1EAF"/>
    <w:rsid w:val="001D1FB0"/>
    <w:rsid w:val="001D246F"/>
    <w:rsid w:val="001E1321"/>
    <w:rsid w:val="00254739"/>
    <w:rsid w:val="00295350"/>
    <w:rsid w:val="00297520"/>
    <w:rsid w:val="002E1FCB"/>
    <w:rsid w:val="0032160B"/>
    <w:rsid w:val="00333A79"/>
    <w:rsid w:val="00396C07"/>
    <w:rsid w:val="004428AD"/>
    <w:rsid w:val="00455440"/>
    <w:rsid w:val="00481B4A"/>
    <w:rsid w:val="0051669A"/>
    <w:rsid w:val="00526ABC"/>
    <w:rsid w:val="005F60FA"/>
    <w:rsid w:val="0062441E"/>
    <w:rsid w:val="00655C34"/>
    <w:rsid w:val="00672B8C"/>
    <w:rsid w:val="00753E49"/>
    <w:rsid w:val="00754F57"/>
    <w:rsid w:val="007A544B"/>
    <w:rsid w:val="007B6C91"/>
    <w:rsid w:val="008222D1"/>
    <w:rsid w:val="00872915"/>
    <w:rsid w:val="008A05E1"/>
    <w:rsid w:val="008F033E"/>
    <w:rsid w:val="0091407E"/>
    <w:rsid w:val="00917F99"/>
    <w:rsid w:val="009266D5"/>
    <w:rsid w:val="00956B00"/>
    <w:rsid w:val="00981DAA"/>
    <w:rsid w:val="009B16B9"/>
    <w:rsid w:val="009E37C2"/>
    <w:rsid w:val="00A1745B"/>
    <w:rsid w:val="00A77E0C"/>
    <w:rsid w:val="00AA312F"/>
    <w:rsid w:val="00AB2AB0"/>
    <w:rsid w:val="00B20138"/>
    <w:rsid w:val="00B23C83"/>
    <w:rsid w:val="00B651E5"/>
    <w:rsid w:val="00BB2A1A"/>
    <w:rsid w:val="00CA12A5"/>
    <w:rsid w:val="00CA7F68"/>
    <w:rsid w:val="00CB2BA3"/>
    <w:rsid w:val="00CB6BF6"/>
    <w:rsid w:val="00CD7CA7"/>
    <w:rsid w:val="00CE4058"/>
    <w:rsid w:val="00CE5B04"/>
    <w:rsid w:val="00D03300"/>
    <w:rsid w:val="00E60E83"/>
    <w:rsid w:val="00F24BF6"/>
    <w:rsid w:val="00F74855"/>
    <w:rsid w:val="00FA26B2"/>
    <w:rsid w:val="00FD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15:docId w15:val="{55E85645-AC98-4FDE-91EB-84B4D7B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57"/>
  </w:style>
  <w:style w:type="paragraph" w:styleId="Heading1">
    <w:name w:val="heading 1"/>
    <w:basedOn w:val="Normal"/>
    <w:next w:val="Normal"/>
    <w:link w:val="Heading1Char"/>
    <w:qFormat/>
    <w:rsid w:val="00AB2AB0"/>
    <w:pPr>
      <w:keepNext/>
      <w:spacing w:after="0" w:line="240" w:lineRule="auto"/>
      <w:jc w:val="center"/>
      <w:outlineLvl w:val="0"/>
    </w:pPr>
    <w:rPr>
      <w:rFonts w:ascii="Palatino Linotype" w:eastAsia="Times New Roman" w:hAnsi="Palatino Linotype" w:cs="Times New Roman"/>
      <w:b/>
      <w:bCs/>
      <w:spacing w:val="32"/>
      <w:w w:val="11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E"/>
    <w:rPr>
      <w:rFonts w:ascii="Tahoma" w:hAnsi="Tahoma" w:cs="Tahoma"/>
      <w:sz w:val="16"/>
      <w:szCs w:val="16"/>
    </w:rPr>
  </w:style>
  <w:style w:type="paragraph" w:styleId="ListParagraph">
    <w:name w:val="List Paragraph"/>
    <w:basedOn w:val="Normal"/>
    <w:uiPriority w:val="34"/>
    <w:qFormat/>
    <w:rsid w:val="00AB2AB0"/>
    <w:pPr>
      <w:ind w:left="720"/>
      <w:contextualSpacing/>
    </w:pPr>
  </w:style>
  <w:style w:type="paragraph" w:styleId="Header">
    <w:name w:val="header"/>
    <w:basedOn w:val="Normal"/>
    <w:link w:val="HeaderChar"/>
    <w:uiPriority w:val="99"/>
    <w:unhideWhenUsed/>
    <w:rsid w:val="00AB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0"/>
  </w:style>
  <w:style w:type="paragraph" w:styleId="Footer">
    <w:name w:val="footer"/>
    <w:basedOn w:val="Normal"/>
    <w:link w:val="FooterChar"/>
    <w:uiPriority w:val="99"/>
    <w:unhideWhenUsed/>
    <w:rsid w:val="00AB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0"/>
  </w:style>
  <w:style w:type="character" w:customStyle="1" w:styleId="Heading1Char">
    <w:name w:val="Heading 1 Char"/>
    <w:basedOn w:val="DefaultParagraphFont"/>
    <w:link w:val="Heading1"/>
    <w:rsid w:val="00AB2AB0"/>
    <w:rPr>
      <w:rFonts w:ascii="Palatino Linotype" w:eastAsia="Times New Roman" w:hAnsi="Palatino Linotype" w:cs="Times New Roman"/>
      <w:b/>
      <w:bCs/>
      <w:spacing w:val="32"/>
      <w:w w:val="110"/>
      <w:szCs w:val="24"/>
    </w:rPr>
  </w:style>
  <w:style w:type="character" w:styleId="Hyperlink">
    <w:name w:val="Hyperlink"/>
    <w:basedOn w:val="DefaultParagraphFont"/>
    <w:uiPriority w:val="99"/>
    <w:unhideWhenUsed/>
    <w:rsid w:val="00295350"/>
    <w:rPr>
      <w:color w:val="0000FF" w:themeColor="hyperlink"/>
      <w:u w:val="single"/>
    </w:rPr>
  </w:style>
  <w:style w:type="table" w:styleId="TableGrid">
    <w:name w:val="Table Grid"/>
    <w:basedOn w:val="TableNormal"/>
    <w:rsid w:val="001D24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tanweb.org/jbennett" TargetMode="External"/><Relationship Id="rId3" Type="http://schemas.openxmlformats.org/officeDocument/2006/relationships/settings" Target="settings.xml"/><Relationship Id="rId7" Type="http://schemas.openxmlformats.org/officeDocument/2006/relationships/hyperlink" Target="mailto:jbennett@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jbennett</cp:lastModifiedBy>
  <cp:revision>2</cp:revision>
  <cp:lastPrinted>2016-08-27T16:49:00Z</cp:lastPrinted>
  <dcterms:created xsi:type="dcterms:W3CDTF">2016-08-27T17:40:00Z</dcterms:created>
  <dcterms:modified xsi:type="dcterms:W3CDTF">2016-08-27T17:40:00Z</dcterms:modified>
</cp:coreProperties>
</file>