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03" w:rsidRPr="00E07C03" w:rsidRDefault="002B3421" w:rsidP="00E07C03">
      <w:pPr>
        <w:jc w:val="center"/>
        <w:rPr>
          <w:rFonts w:ascii="High Tower Text" w:hAnsi="High Tower Text"/>
          <w:b/>
          <w:sz w:val="36"/>
          <w:szCs w:val="36"/>
        </w:rPr>
      </w:pPr>
      <w:r w:rsidRPr="00E07C03">
        <w:rPr>
          <w:rFonts w:ascii="High Tower Text" w:hAnsi="High Tower Text"/>
          <w:b/>
          <w:sz w:val="36"/>
          <w:szCs w:val="36"/>
        </w:rPr>
        <w:t>Literary Analysi</w:t>
      </w:r>
      <w:r w:rsidR="0063123F" w:rsidRPr="00E07C03">
        <w:rPr>
          <w:rFonts w:ascii="High Tower Text" w:hAnsi="High Tower Text"/>
          <w:b/>
          <w:sz w:val="36"/>
          <w:szCs w:val="36"/>
        </w:rPr>
        <w:t>s</w:t>
      </w:r>
    </w:p>
    <w:p w:rsidR="00CF423A" w:rsidRDefault="000A4DEC">
      <w:r>
        <w:t xml:space="preserve">Analyzing literature is what happens </w:t>
      </w:r>
      <w:r w:rsidRPr="000D647C">
        <w:rPr>
          <w:i/>
        </w:rPr>
        <w:t>after</w:t>
      </w:r>
      <w:r>
        <w:t xml:space="preserve"> you have gained a basic understanding of what a work of literature is generally about.  It occurs when you move beyond </w:t>
      </w:r>
      <w:r w:rsidR="000E0D57">
        <w:t xml:space="preserve">literal </w:t>
      </w:r>
      <w:r>
        <w:t>summary to</w:t>
      </w:r>
      <w:r w:rsidR="000E0D57">
        <w:t xml:space="preserve"> examine</w:t>
      </w:r>
      <w:r>
        <w:t xml:space="preserve"> </w:t>
      </w:r>
      <w:r w:rsidR="000D647C">
        <w:t xml:space="preserve">closely </w:t>
      </w:r>
      <w:r>
        <w:t xml:space="preserve">the </w:t>
      </w:r>
      <w:r w:rsidR="00CF423A">
        <w:t xml:space="preserve">parts of the whole—the specific literary elements within the work that contribute to the effect of the </w:t>
      </w:r>
      <w:r w:rsidR="00634C00">
        <w:t>work in its entirety</w:t>
      </w:r>
      <w:r w:rsidR="00CF423A">
        <w:t>.</w:t>
      </w:r>
      <w:r w:rsidR="000853A9">
        <w:t xml:space="preserve"> Good analysis deepens your understanding and appreciation of a literary work and the craft of the artist.  </w:t>
      </w:r>
    </w:p>
    <w:p w:rsidR="00E07C03" w:rsidRDefault="000D647C">
      <w:r>
        <w:t>A</w:t>
      </w:r>
      <w:r w:rsidR="000E0D57">
        <w:t>nalysis</w:t>
      </w:r>
      <w:r>
        <w:t xml:space="preserve">, by its very nature, cannot be </w:t>
      </w:r>
      <w:r w:rsidR="0052079B">
        <w:t xml:space="preserve">just </w:t>
      </w:r>
      <w:r w:rsidR="000E0D57">
        <w:t xml:space="preserve">about </w:t>
      </w:r>
      <w:r>
        <w:t xml:space="preserve">identification.  Simply to point out that </w:t>
      </w:r>
      <w:r w:rsidR="00634C00">
        <w:t xml:space="preserve">a literary </w:t>
      </w:r>
      <w:r>
        <w:t xml:space="preserve">device exists </w:t>
      </w:r>
      <w:r w:rsidR="00634C00">
        <w:t>within the work</w:t>
      </w:r>
      <w:r>
        <w:t xml:space="preserve"> hangs on the lowest rung of the learning ladder</w:t>
      </w:r>
      <w:r w:rsidR="00634C00">
        <w:t>—</w:t>
      </w:r>
      <w:r w:rsidR="0052079B">
        <w:t xml:space="preserve">the “What.” </w:t>
      </w:r>
      <w:r w:rsidR="00634C00">
        <w:t xml:space="preserve"> Good analysis requires that you </w:t>
      </w:r>
      <w:r w:rsidR="000E0D57">
        <w:t xml:space="preserve">interpret </w:t>
      </w:r>
      <w:r w:rsidR="00634C00">
        <w:t xml:space="preserve">what you discover </w:t>
      </w:r>
      <w:r w:rsidR="000E0D57">
        <w:t>within the context of</w:t>
      </w:r>
      <w:r w:rsidR="00634C00">
        <w:t xml:space="preserve"> the work and offer explanation</w:t>
      </w:r>
      <w:r w:rsidR="000E0D57">
        <w:t>.</w:t>
      </w:r>
      <w:r w:rsidR="00634C00">
        <w:t xml:space="preserve">  Good </w:t>
      </w:r>
      <w:r w:rsidR="0052079B">
        <w:t xml:space="preserve">analysis is about the “So </w:t>
      </w:r>
      <w:proofErr w:type="gramStart"/>
      <w:r w:rsidR="0052079B">
        <w:t>What</w:t>
      </w:r>
      <w:proofErr w:type="gramEnd"/>
      <w:r w:rsidR="0052079B">
        <w:t>?”</w:t>
      </w:r>
      <w:r w:rsidR="00DE0D74">
        <w:t xml:space="preserve">  Go beyond simply identifying metaphors, for example, and interpret and explain their effects within the work.</w:t>
      </w:r>
      <w:r w:rsidR="000853A9">
        <w:t xml:space="preserve">  </w:t>
      </w:r>
    </w:p>
    <w:p w:rsidR="001B0C25" w:rsidRDefault="00E47076">
      <w:r>
        <w:t>In general,</w:t>
      </w:r>
      <w:r w:rsidR="00DE0D74">
        <w:t xml:space="preserve"> the purpose for any literary analysis composition is</w:t>
      </w:r>
      <w:r w:rsidR="0063123F">
        <w:t xml:space="preserve"> to present </w:t>
      </w:r>
      <w:r w:rsidR="00DE0D74">
        <w:t>your analyses and prove your interpretations—you will state your argument (thesis/topic sentence) and support it using specific textual evidence to prove your points.  The burden of proof is on you!  Your argument is only as strong as the details that support it.</w:t>
      </w:r>
    </w:p>
    <w:p w:rsidR="007863D6" w:rsidRPr="007863D6" w:rsidRDefault="007863D6">
      <w:pPr>
        <w:rPr>
          <w:sz w:val="8"/>
          <w:szCs w:val="8"/>
        </w:rPr>
      </w:pPr>
    </w:p>
    <w:p w:rsidR="001B0C25" w:rsidRPr="001B0C25" w:rsidRDefault="003A7F8D" w:rsidP="001B0C25">
      <w:pPr>
        <w:jc w:val="center"/>
        <w:rPr>
          <w:b/>
          <w:sz w:val="28"/>
          <w:szCs w:val="28"/>
        </w:rPr>
      </w:pPr>
      <w:r>
        <w:rPr>
          <w:rFonts w:ascii="High Tower Text" w:hAnsi="High Tower Text"/>
          <w:b/>
          <w:sz w:val="28"/>
          <w:szCs w:val="28"/>
        </w:rPr>
        <w:t>The Prew</w:t>
      </w:r>
      <w:r w:rsidR="001B0C25" w:rsidRPr="001B0C25">
        <w:rPr>
          <w:rFonts w:ascii="High Tower Text" w:hAnsi="High Tower Text"/>
          <w:b/>
          <w:sz w:val="28"/>
          <w:szCs w:val="28"/>
        </w:rPr>
        <w:t xml:space="preserve">riting Process and Your Analysis of </w:t>
      </w:r>
      <w:proofErr w:type="gramStart"/>
      <w:r w:rsidR="001B0C25" w:rsidRPr="001B0C25">
        <w:rPr>
          <w:rFonts w:ascii="High Tower Text" w:hAnsi="High Tower Text"/>
          <w:b/>
          <w:i/>
          <w:sz w:val="28"/>
          <w:szCs w:val="28"/>
        </w:rPr>
        <w:t>The</w:t>
      </w:r>
      <w:proofErr w:type="gramEnd"/>
      <w:r w:rsidR="001B0C25" w:rsidRPr="001B0C25">
        <w:rPr>
          <w:rFonts w:ascii="High Tower Text" w:hAnsi="High Tower Text"/>
          <w:b/>
          <w:i/>
          <w:sz w:val="28"/>
          <w:szCs w:val="28"/>
        </w:rPr>
        <w:t xml:space="preserve"> Tragedy of</w:t>
      </w:r>
      <w:r w:rsidR="001B0C25" w:rsidRPr="001B0C25">
        <w:rPr>
          <w:rFonts w:ascii="High Tower Text" w:hAnsi="High Tower Text"/>
          <w:b/>
          <w:sz w:val="28"/>
          <w:szCs w:val="28"/>
        </w:rPr>
        <w:t xml:space="preserve"> </w:t>
      </w:r>
      <w:r w:rsidR="001B0C25" w:rsidRPr="001B0C25">
        <w:rPr>
          <w:rFonts w:ascii="High Tower Text" w:hAnsi="High Tower Text"/>
          <w:b/>
          <w:i/>
          <w:sz w:val="28"/>
          <w:szCs w:val="28"/>
        </w:rPr>
        <w:t>Macbeth</w:t>
      </w:r>
    </w:p>
    <w:p w:rsidR="001B0C25" w:rsidRDefault="001B0C25">
      <w:r w:rsidRPr="00D902F9">
        <w:rPr>
          <w:b/>
        </w:rPr>
        <w:t>Topic and Purpose:</w:t>
      </w:r>
      <w:r>
        <w:t xml:space="preserve">  to trace a given motif throughout the play and analyze its significance to the play as a whole.  To what theme or i</w:t>
      </w:r>
      <w:r w:rsidR="003A7F8D">
        <w:t xml:space="preserve">dea does </w:t>
      </w:r>
      <w:r>
        <w:t>this motif point?</w:t>
      </w:r>
      <w:r w:rsidR="003A7F8D">
        <w:t xml:space="preserve">  </w:t>
      </w:r>
    </w:p>
    <w:p w:rsidR="001B0C25" w:rsidRDefault="001B0C25" w:rsidP="001B0C25">
      <w:r w:rsidRPr="00D902F9">
        <w:rPr>
          <w:b/>
        </w:rPr>
        <w:t xml:space="preserve">Audience:  </w:t>
      </w:r>
      <w:r w:rsidRPr="000B5F20">
        <w:t>not just the teacher!  Write for</w:t>
      </w:r>
      <w:r>
        <w:rPr>
          <w:b/>
        </w:rPr>
        <w:t xml:space="preserve"> </w:t>
      </w:r>
      <w:r w:rsidRPr="00D902F9">
        <w:t>any</w:t>
      </w:r>
      <w:r>
        <w:t xml:space="preserve"> peer or adult who has studied this text.  Keep them in mind through every step of the writing process—audience and purpose go hand-in-hand when considering </w:t>
      </w:r>
    </w:p>
    <w:p w:rsidR="001B0C25" w:rsidRDefault="001B0C25" w:rsidP="001B0C25">
      <w:pPr>
        <w:pStyle w:val="ListParagraph"/>
        <w:numPr>
          <w:ilvl w:val="0"/>
          <w:numId w:val="4"/>
        </w:numPr>
      </w:pPr>
      <w:r>
        <w:t>your topic and its scope (how narrow or broad it is),</w:t>
      </w:r>
    </w:p>
    <w:p w:rsidR="001B0C25" w:rsidRDefault="001B0C25" w:rsidP="001B0C25">
      <w:pPr>
        <w:pStyle w:val="ListParagraph"/>
        <w:numPr>
          <w:ilvl w:val="0"/>
          <w:numId w:val="4"/>
        </w:numPr>
      </w:pPr>
      <w:r>
        <w:t>your level of diction and writing style (for this type of composition, keep it formal/scholarly—use standard grammar, avoid informal or slang usage, vary sentence lengths and structures, etc.),</w:t>
      </w:r>
    </w:p>
    <w:p w:rsidR="001B0C25" w:rsidRDefault="001B0C25" w:rsidP="001B0C25">
      <w:pPr>
        <w:pStyle w:val="ListParagraph"/>
        <w:numPr>
          <w:ilvl w:val="0"/>
          <w:numId w:val="4"/>
        </w:numPr>
      </w:pPr>
      <w:proofErr w:type="gramStart"/>
      <w:r>
        <w:t>and</w:t>
      </w:r>
      <w:proofErr w:type="gramEnd"/>
      <w:r>
        <w:t xml:space="preserve"> what kind of information (and how much of it) you will include.</w:t>
      </w:r>
      <w:r>
        <w:br/>
      </w:r>
      <w:r w:rsidRPr="000B5F20">
        <w:rPr>
          <w:i/>
        </w:rPr>
        <w:t>Since the audience of a literary analysis is familiar with the work in question, avoid excessive summary.</w:t>
      </w:r>
      <w:r>
        <w:t xml:space="preserve"> </w:t>
      </w:r>
    </w:p>
    <w:p w:rsidR="00E618E3" w:rsidRPr="00E618E3" w:rsidRDefault="001B0C25" w:rsidP="00E618E3">
      <w:r>
        <w:rPr>
          <w:b/>
        </w:rPr>
        <w:t xml:space="preserve">Gathering </w:t>
      </w:r>
      <w:r w:rsidRPr="00D902F9">
        <w:rPr>
          <w:b/>
        </w:rPr>
        <w:t xml:space="preserve">Details:  </w:t>
      </w:r>
      <w:r w:rsidR="00E618E3">
        <w:rPr>
          <w:b/>
        </w:rPr>
        <w:br/>
      </w:r>
      <w:r w:rsidR="00E618E3" w:rsidRPr="00E618E3">
        <w:t>Take notes</w:t>
      </w:r>
      <w:r w:rsidR="00E618E3">
        <w:t xml:space="preserve"> from the text</w:t>
      </w:r>
      <w:r w:rsidR="00E618E3" w:rsidRPr="00E618E3">
        <w:t>.  Using either the given motif chart or note cards</w:t>
      </w:r>
      <w:r w:rsidR="00E618E3">
        <w:t xml:space="preserve">, </w:t>
      </w:r>
      <w:r w:rsidR="00E618E3" w:rsidRPr="00E618E3">
        <w:t xml:space="preserve">write down every reference to your assigned motif throughout the play (whether stated directly or implied).  Be sure to document the speaker, </w:t>
      </w:r>
      <w:r w:rsidR="00E618E3">
        <w:t>(</w:t>
      </w:r>
      <w:proofErr w:type="spellStart"/>
      <w:r w:rsidR="00E618E3">
        <w:t>act.scene.line</w:t>
      </w:r>
      <w:proofErr w:type="spellEnd"/>
      <w:r w:rsidR="00E618E3">
        <w:t xml:space="preserve"> numbers)</w:t>
      </w:r>
      <w:r w:rsidR="00E618E3" w:rsidRPr="00E618E3">
        <w:t xml:space="preserve">, and notes on context and significance </w:t>
      </w:r>
      <w:r w:rsidR="00E618E3" w:rsidRPr="00E618E3">
        <w:rPr>
          <w:b/>
        </w:rPr>
        <w:t>WHEN</w:t>
      </w:r>
      <w:r w:rsidR="00E618E3" w:rsidRPr="00E618E3">
        <w:t xml:space="preserve"> </w:t>
      </w:r>
      <w:r w:rsidR="00E618E3" w:rsidRPr="00E618E3">
        <w:rPr>
          <w:b/>
        </w:rPr>
        <w:t>you take each note</w:t>
      </w:r>
      <w:r w:rsidR="00543FC7">
        <w:t>—</w:t>
      </w:r>
      <w:r w:rsidR="00543FC7">
        <w:br/>
      </w:r>
      <w:r w:rsidR="00E618E3" w:rsidRPr="00E618E3">
        <w:t xml:space="preserve">not </w:t>
      </w:r>
      <w:r w:rsidR="00543FC7">
        <w:t xml:space="preserve">“later.”  </w:t>
      </w:r>
    </w:p>
    <w:p w:rsidR="007863D6" w:rsidRPr="005903CC" w:rsidRDefault="003A7F8D" w:rsidP="00E618E3">
      <w:r w:rsidRPr="00D902F9">
        <w:rPr>
          <w:b/>
        </w:rPr>
        <w:t xml:space="preserve">Evaluating and Ordering Details:  </w:t>
      </w:r>
    </w:p>
    <w:p w:rsidR="007863D6" w:rsidRPr="007863D6" w:rsidRDefault="007863D6" w:rsidP="00E618E3">
      <w:pPr>
        <w:pStyle w:val="ListParagraph"/>
        <w:numPr>
          <w:ilvl w:val="0"/>
          <w:numId w:val="6"/>
        </w:numPr>
        <w:rPr>
          <w:b/>
        </w:rPr>
      </w:pPr>
      <w:r w:rsidRPr="005903CC">
        <w:t>E</w:t>
      </w:r>
      <w:r w:rsidR="00E618E3" w:rsidRPr="005903CC">
        <w:t>valuate and organize your compiled n</w:t>
      </w:r>
      <w:r w:rsidR="00E618E3" w:rsidRPr="007863D6">
        <w:t xml:space="preserve">otes.  </w:t>
      </w:r>
      <w:r w:rsidR="00543FC7">
        <w:t xml:space="preserve">Give each note a “slug” (see handout).  </w:t>
      </w:r>
      <w:r w:rsidR="00E618E3" w:rsidRPr="007863D6">
        <w:t>Look for patterns and associations.  Separate them into like groups (3-4), and identify the</w:t>
      </w:r>
      <w:r w:rsidR="00E618E3" w:rsidRPr="00E618E3">
        <w:t xml:space="preserve"> main idea that ties each group together (unity)</w:t>
      </w:r>
      <w:r w:rsidR="00E618E3">
        <w:t xml:space="preserve">—write it as a heading for the group.  </w:t>
      </w:r>
      <w:r w:rsidR="00E618E3">
        <w:t>These group headings will become the main points to develop and support your thesis.</w:t>
      </w:r>
      <w:r w:rsidR="00E618E3" w:rsidRPr="00E618E3">
        <w:t xml:space="preserve"> </w:t>
      </w:r>
      <w:r w:rsidR="00E618E3">
        <w:t xml:space="preserve"> </w:t>
      </w:r>
      <w:r w:rsidR="00E618E3">
        <w:t xml:space="preserve">You will not necessarily use every note you’ve gathered.  </w:t>
      </w:r>
      <w:r>
        <w:br/>
      </w:r>
    </w:p>
    <w:p w:rsidR="007863D6" w:rsidRPr="007863D6" w:rsidRDefault="007863D6" w:rsidP="007863D6">
      <w:pPr>
        <w:pStyle w:val="ListParagraph"/>
        <w:numPr>
          <w:ilvl w:val="0"/>
          <w:numId w:val="6"/>
        </w:numPr>
      </w:pPr>
      <w:r>
        <w:lastRenderedPageBreak/>
        <w:t xml:space="preserve">Craft </w:t>
      </w:r>
      <w:r w:rsidRPr="007863D6">
        <w:t>a</w:t>
      </w:r>
      <w:r>
        <w:t xml:space="preserve"> preliminary</w:t>
      </w:r>
      <w:r w:rsidRPr="007863D6">
        <w:t xml:space="preserve"> </w:t>
      </w:r>
      <w:r w:rsidRPr="007863D6">
        <w:rPr>
          <w:b/>
        </w:rPr>
        <w:t>thesis</w:t>
      </w:r>
      <w:r w:rsidRPr="007863D6">
        <w:t xml:space="preserve"> that </w:t>
      </w:r>
      <w:r w:rsidR="0013694F">
        <w:t>articulates</w:t>
      </w:r>
      <w:r w:rsidRPr="007863D6">
        <w:t xml:space="preserve"> clearly your team’s conclusion about your motif. </w:t>
      </w:r>
      <w:r w:rsidR="0013694F">
        <w:t xml:space="preserve"> For now i</w:t>
      </w:r>
      <w:r w:rsidRPr="007863D6">
        <w:t xml:space="preserve">nclude the author’s full name and the title of the work in your thesis statement.  </w:t>
      </w:r>
      <w:r>
        <w:br/>
      </w:r>
      <w:r w:rsidRPr="007863D6">
        <w:t xml:space="preserve">            </w:t>
      </w:r>
    </w:p>
    <w:p w:rsidR="00F05D90" w:rsidRDefault="007863D6" w:rsidP="007863D6">
      <w:pPr>
        <w:pStyle w:val="ListParagraph"/>
        <w:ind w:left="360"/>
        <w:rPr>
          <w:u w:val="single"/>
        </w:rPr>
      </w:pPr>
      <w:r w:rsidRPr="00543FC7">
        <w:rPr>
          <w:i/>
          <w:u w:val="single"/>
        </w:rPr>
        <w:t>Ex</w:t>
      </w:r>
      <w:r w:rsidR="00B91D2A">
        <w:rPr>
          <w:i/>
          <w:u w:val="single"/>
        </w:rPr>
        <w:t>ample 1</w:t>
      </w:r>
      <w:r w:rsidR="00B91D2A" w:rsidRPr="00B91D2A">
        <w:rPr>
          <w:i/>
        </w:rPr>
        <w:t>:</w:t>
      </w:r>
      <w:r w:rsidRPr="00B91D2A">
        <w:t xml:space="preserve"> </w:t>
      </w:r>
      <w:r w:rsidRPr="007863D6">
        <w:t xml:space="preserve"> In William Shakespeare’s </w:t>
      </w:r>
      <w:r>
        <w:rPr>
          <w:i/>
        </w:rPr>
        <w:t>The Tragedy of Macbeth</w:t>
      </w:r>
      <w:r w:rsidRPr="007863D6">
        <w:t>, the recurren</w:t>
      </w:r>
      <w:r>
        <w:t>ce of ________________</w:t>
      </w:r>
      <w:r w:rsidRPr="007863D6">
        <w:t>_</w:t>
      </w:r>
      <w:r>
        <w:t>_______</w:t>
      </w:r>
      <w:r w:rsidRPr="007863D6">
        <w:t>_</w:t>
      </w:r>
      <w:r>
        <w:t xml:space="preserve"> </w:t>
      </w:r>
      <w:r>
        <w:br/>
      </w:r>
      <w:r w:rsidRPr="007863D6">
        <w:rPr>
          <w:sz w:val="16"/>
          <w:szCs w:val="16"/>
        </w:rPr>
        <w:br/>
      </w:r>
      <w:r w:rsidRPr="007863D6">
        <w:t>sugge</w:t>
      </w:r>
      <w:r>
        <w:t xml:space="preserve">sts </w:t>
      </w:r>
      <w:r w:rsidRPr="006C49B7">
        <w:rPr>
          <w:rFonts w:ascii="Palatino Linotype" w:hAnsi="Palatino Linotype"/>
          <w:sz w:val="20"/>
          <w:szCs w:val="20"/>
          <w:u w:val="single"/>
        </w:rPr>
        <w:t>(what idea/theme?)</w:t>
      </w:r>
      <w:r w:rsidRPr="007863D6">
        <w:rPr>
          <w:u w:val="single"/>
        </w:rPr>
        <w:t>______________</w:t>
      </w:r>
      <w:r>
        <w:rPr>
          <w:u w:val="single"/>
        </w:rPr>
        <w:t>_</w:t>
      </w:r>
      <w:r w:rsidRPr="007863D6">
        <w:rPr>
          <w:u w:val="single"/>
        </w:rPr>
        <w:t>____________________________________________</w:t>
      </w:r>
      <w:r>
        <w:rPr>
          <w:u w:val="single"/>
        </w:rPr>
        <w:br/>
      </w:r>
      <w:r w:rsidRPr="007863D6">
        <w:rPr>
          <w:sz w:val="16"/>
          <w:szCs w:val="16"/>
          <w:u w:val="single"/>
        </w:rPr>
        <w:br/>
      </w:r>
      <w:r w:rsidRPr="007863D6">
        <w:t xml:space="preserve">through </w:t>
      </w:r>
      <w:r w:rsidRPr="006C49B7">
        <w:rPr>
          <w:rFonts w:ascii="Palatino Linotype" w:hAnsi="Palatino Linotype"/>
          <w:sz w:val="20"/>
          <w:szCs w:val="20"/>
          <w:u w:val="single"/>
        </w:rPr>
        <w:t>(main point I.)</w:t>
      </w:r>
      <w:r w:rsidRPr="007863D6">
        <w:rPr>
          <w:u w:val="single"/>
        </w:rPr>
        <w:t>_________________________</w:t>
      </w:r>
      <w:r>
        <w:t xml:space="preserve">, </w:t>
      </w:r>
      <w:r w:rsidRPr="006C49B7">
        <w:rPr>
          <w:rFonts w:ascii="Palatino Linotype" w:hAnsi="Palatino Linotype"/>
          <w:sz w:val="20"/>
          <w:szCs w:val="20"/>
          <w:u w:val="single"/>
        </w:rPr>
        <w:t>(main pt. II</w:t>
      </w:r>
      <w:proofErr w:type="gramStart"/>
      <w:r w:rsidRPr="006C49B7">
        <w:rPr>
          <w:rFonts w:ascii="Palatino Linotype" w:hAnsi="Palatino Linotype"/>
          <w:sz w:val="20"/>
          <w:szCs w:val="20"/>
          <w:u w:val="single"/>
        </w:rPr>
        <w:t>)</w:t>
      </w:r>
      <w:r w:rsidRPr="007863D6">
        <w:rPr>
          <w:u w:val="single"/>
        </w:rPr>
        <w:t>_</w:t>
      </w:r>
      <w:proofErr w:type="gramEnd"/>
      <w:r w:rsidRPr="007863D6">
        <w:rPr>
          <w:u w:val="single"/>
        </w:rPr>
        <w:t>___________________________</w:t>
      </w:r>
      <w:r>
        <w:t xml:space="preserve">, </w:t>
      </w:r>
      <w:r>
        <w:br/>
      </w:r>
      <w:r w:rsidRPr="007863D6">
        <w:rPr>
          <w:sz w:val="16"/>
          <w:szCs w:val="16"/>
        </w:rPr>
        <w:br/>
      </w:r>
      <w:r>
        <w:t xml:space="preserve">and </w:t>
      </w:r>
      <w:r w:rsidRPr="006C49B7">
        <w:rPr>
          <w:rFonts w:ascii="Palatino Linotype" w:hAnsi="Palatino Linotype"/>
          <w:sz w:val="20"/>
          <w:szCs w:val="20"/>
          <w:u w:val="single"/>
        </w:rPr>
        <w:t>(main pt. II</w:t>
      </w:r>
      <w:r w:rsidRPr="006C49B7">
        <w:rPr>
          <w:rFonts w:ascii="Palatino Linotype" w:hAnsi="Palatino Linotype"/>
          <w:sz w:val="20"/>
          <w:szCs w:val="20"/>
          <w:u w:val="single"/>
        </w:rPr>
        <w:t>I</w:t>
      </w:r>
      <w:r w:rsidRPr="006C49B7">
        <w:rPr>
          <w:rFonts w:ascii="Palatino Linotype" w:hAnsi="Palatino Linotype"/>
          <w:sz w:val="20"/>
          <w:szCs w:val="20"/>
          <w:u w:val="single"/>
        </w:rPr>
        <w:t>)</w:t>
      </w:r>
      <w:r w:rsidRPr="007863D6">
        <w:rPr>
          <w:u w:val="single"/>
        </w:rPr>
        <w:t>_____________________________</w:t>
      </w:r>
      <w:r w:rsidRPr="00F05D90">
        <w:t>.</w:t>
      </w:r>
      <w:r w:rsidR="00F05D90">
        <w:rPr>
          <w:u w:val="single"/>
        </w:rPr>
        <w:br/>
      </w:r>
      <w:bookmarkStart w:id="0" w:name="_GoBack"/>
      <w:bookmarkEnd w:id="0"/>
    </w:p>
    <w:p w:rsidR="0013694F" w:rsidRPr="00B91D2A" w:rsidRDefault="00B91D2A" w:rsidP="00F05D90">
      <w:pPr>
        <w:pStyle w:val="ListParagraph"/>
        <w:rPr>
          <w:i/>
        </w:rPr>
      </w:pPr>
      <w:r w:rsidRPr="00B91D2A">
        <w:rPr>
          <w:i/>
        </w:rPr>
        <w:t xml:space="preserve">Note the addition of the </w:t>
      </w:r>
      <w:r w:rsidR="00F05D90">
        <w:rPr>
          <w:i/>
        </w:rPr>
        <w:t xml:space="preserve">main </w:t>
      </w:r>
      <w:r w:rsidRPr="00B91D2A">
        <w:rPr>
          <w:i/>
        </w:rPr>
        <w:t xml:space="preserve">points to your thesis, called the </w:t>
      </w:r>
      <w:r w:rsidRPr="00B91D2A">
        <w:rPr>
          <w:i/>
          <w:u w:val="single"/>
        </w:rPr>
        <w:t>comment</w:t>
      </w:r>
      <w:r w:rsidRPr="00B91D2A">
        <w:rPr>
          <w:i/>
        </w:rPr>
        <w:t>.</w:t>
      </w:r>
      <w:r>
        <w:rPr>
          <w:i/>
        </w:rPr>
        <w:t xml:space="preserve"> Think of your thesis like</w:t>
      </w:r>
      <w:r w:rsidR="00F05D90">
        <w:rPr>
          <w:i/>
        </w:rPr>
        <w:t xml:space="preserve"> a road map for your audience: t</w:t>
      </w:r>
      <w:r>
        <w:rPr>
          <w:i/>
        </w:rPr>
        <w:t xml:space="preserve">ell them where you’re taking them </w:t>
      </w:r>
      <w:r w:rsidR="00F05D90">
        <w:rPr>
          <w:i/>
        </w:rPr>
        <w:t xml:space="preserve">and what your </w:t>
      </w:r>
      <w:r>
        <w:rPr>
          <w:i/>
        </w:rPr>
        <w:t xml:space="preserve">main stops </w:t>
      </w:r>
      <w:r w:rsidR="00F05D90">
        <w:rPr>
          <w:i/>
        </w:rPr>
        <w:t xml:space="preserve">will be </w:t>
      </w:r>
      <w:r>
        <w:rPr>
          <w:i/>
        </w:rPr>
        <w:t>along the way.</w:t>
      </w:r>
    </w:p>
    <w:p w:rsidR="00B91D2A" w:rsidRDefault="00B91D2A" w:rsidP="007863D6">
      <w:pPr>
        <w:pStyle w:val="ListParagraph"/>
        <w:ind w:left="360"/>
      </w:pPr>
    </w:p>
    <w:p w:rsidR="0013694F" w:rsidRPr="00543FC7" w:rsidRDefault="0013694F" w:rsidP="0013694F">
      <w:pPr>
        <w:pStyle w:val="ListParagraph"/>
        <w:ind w:left="360"/>
      </w:pPr>
      <w:r w:rsidRPr="00543FC7">
        <w:rPr>
          <w:i/>
          <w:u w:val="single"/>
        </w:rPr>
        <w:t>Ex</w:t>
      </w:r>
      <w:r w:rsidR="00B91D2A">
        <w:rPr>
          <w:i/>
          <w:u w:val="single"/>
        </w:rPr>
        <w:t>ample 2</w:t>
      </w:r>
      <w:r w:rsidR="00B91D2A" w:rsidRPr="00B91D2A">
        <w:rPr>
          <w:i/>
        </w:rPr>
        <w:t>:</w:t>
      </w:r>
      <w:r>
        <w:rPr>
          <w:i/>
        </w:rPr>
        <w:t xml:space="preserve">  </w:t>
      </w:r>
      <w:r w:rsidRPr="0013694F">
        <w:t xml:space="preserve"> The multiple financial references in William Shakespeare’s </w:t>
      </w:r>
      <w:r w:rsidRPr="0013694F">
        <w:rPr>
          <w:i/>
          <w:iCs/>
        </w:rPr>
        <w:t xml:space="preserve">Hamlet </w:t>
      </w:r>
      <w:r w:rsidRPr="0013694F">
        <w:t xml:space="preserve">echo Hamlet’s continual question about man’s worth by equating the value of one’s reputation, capacity for love, and ultimate </w:t>
      </w:r>
      <w:r w:rsidR="00870A66">
        <w:t>meaning</w:t>
      </w:r>
      <w:r w:rsidR="005903CC">
        <w:t xml:space="preserve"> and purpose</w:t>
      </w:r>
      <w:r w:rsidRPr="0013694F">
        <w:t xml:space="preserve"> with crass currency. </w:t>
      </w:r>
    </w:p>
    <w:p w:rsidR="0013694F" w:rsidRPr="00543FC7" w:rsidRDefault="0013694F" w:rsidP="0013694F">
      <w:pPr>
        <w:pStyle w:val="ListParagraph"/>
        <w:ind w:left="360"/>
        <w:rPr>
          <w:rFonts w:ascii="High Tower Text" w:hAnsi="High Tower Text"/>
          <w:b/>
          <w:sz w:val="26"/>
          <w:szCs w:val="26"/>
        </w:rPr>
      </w:pPr>
    </w:p>
    <w:p w:rsidR="0013694F" w:rsidRPr="00543FC7" w:rsidRDefault="0013694F" w:rsidP="00543FC7">
      <w:pPr>
        <w:pStyle w:val="ListParagraph"/>
        <w:ind w:left="360"/>
        <w:jc w:val="center"/>
      </w:pPr>
      <w:r w:rsidRPr="00543FC7">
        <w:rPr>
          <w:i/>
        </w:rPr>
        <w:t>U</w:t>
      </w:r>
      <w:r w:rsidRPr="00543FC7">
        <w:rPr>
          <w:i/>
        </w:rPr>
        <w:t>se your own wording to craft a coherent thesis statement.</w:t>
      </w:r>
      <w:r w:rsidR="00543FC7">
        <w:rPr>
          <w:i/>
        </w:rPr>
        <w:br/>
      </w:r>
      <w:r w:rsidRPr="00543FC7">
        <w:rPr>
          <w:i/>
        </w:rPr>
        <w:t xml:space="preserve">The above structures are guidelines—not to be </w:t>
      </w:r>
      <w:r w:rsidR="00543FC7">
        <w:rPr>
          <w:i/>
        </w:rPr>
        <w:t>applied</w:t>
      </w:r>
      <w:r w:rsidRPr="00543FC7">
        <w:rPr>
          <w:i/>
        </w:rPr>
        <w:t xml:space="preserve"> strictly.</w:t>
      </w:r>
    </w:p>
    <w:p w:rsidR="003A7F8D" w:rsidRPr="00543FC7" w:rsidRDefault="003A7F8D" w:rsidP="0013694F">
      <w:pPr>
        <w:pStyle w:val="ListParagraph"/>
        <w:ind w:left="360"/>
      </w:pPr>
    </w:p>
    <w:p w:rsidR="0013694F" w:rsidRPr="00543FC7" w:rsidRDefault="005903CC" w:rsidP="0013694F">
      <w:pPr>
        <w:pStyle w:val="ListParagraph"/>
        <w:numPr>
          <w:ilvl w:val="0"/>
          <w:numId w:val="6"/>
        </w:numPr>
      </w:pPr>
      <w:r w:rsidRPr="00543FC7">
        <w:t xml:space="preserve">Create a preliminary outline that presents your thesis and main supporting points only.  </w:t>
      </w:r>
      <w:r w:rsidR="00543FC7" w:rsidRPr="00543FC7">
        <w:t xml:space="preserve">Follow given rules </w:t>
      </w:r>
      <w:r w:rsidR="00543FC7">
        <w:t xml:space="preserve">for content and </w:t>
      </w:r>
      <w:r w:rsidR="00543FC7" w:rsidRPr="00543FC7">
        <w:t>format</w:t>
      </w:r>
      <w:r w:rsidR="00543FC7">
        <w:t>ting</w:t>
      </w:r>
      <w:r w:rsidR="00543FC7" w:rsidRPr="00543FC7">
        <w:t>.</w:t>
      </w:r>
      <w:r w:rsidR="00543FC7" w:rsidRPr="00543FC7">
        <w:br/>
      </w:r>
    </w:p>
    <w:p w:rsidR="00543FC7" w:rsidRDefault="00543FC7" w:rsidP="00543FC7">
      <w:pPr>
        <w:pStyle w:val="ListParagraph"/>
        <w:numPr>
          <w:ilvl w:val="0"/>
          <w:numId w:val="6"/>
        </w:numPr>
      </w:pPr>
      <w:r>
        <w:t>Flesh out your preliminary outline to create a full outline.  Add and order the specific details you will use to support each point and fully develop your thesis.  Use all given guidelines.  Emulate given examples!</w:t>
      </w:r>
    </w:p>
    <w:p w:rsidR="00543FC7" w:rsidRDefault="00543FC7" w:rsidP="00543FC7"/>
    <w:p w:rsidR="00543FC7" w:rsidRPr="00543FC7" w:rsidRDefault="00543FC7" w:rsidP="00543FC7">
      <w:pPr>
        <w:jc w:val="center"/>
      </w:pPr>
      <w:r>
        <w:rPr>
          <w:rFonts w:ascii="High Tower Text" w:hAnsi="High Tower Text"/>
          <w:b/>
          <w:sz w:val="28"/>
          <w:szCs w:val="28"/>
        </w:rPr>
        <w:t>The</w:t>
      </w:r>
      <w:r w:rsidRPr="001B0C25">
        <w:rPr>
          <w:rFonts w:ascii="High Tower Text" w:hAnsi="High Tower Text"/>
          <w:b/>
          <w:sz w:val="28"/>
          <w:szCs w:val="28"/>
        </w:rPr>
        <w:t xml:space="preserve"> </w:t>
      </w:r>
      <w:r>
        <w:rPr>
          <w:rFonts w:ascii="High Tower Text" w:hAnsi="High Tower Text"/>
          <w:b/>
          <w:sz w:val="28"/>
          <w:szCs w:val="28"/>
        </w:rPr>
        <w:t>First Draft</w:t>
      </w:r>
    </w:p>
    <w:p w:rsidR="006C77AD" w:rsidRDefault="00543FC7" w:rsidP="006C77AD">
      <w:r>
        <w:t xml:space="preserve">If you have </w:t>
      </w:r>
      <w:r w:rsidR="009E7234">
        <w:t>taken thorough notes and have carefully analyzed and organized them into a coherent outline, then you’re 90% of the way to your first draft.</w:t>
      </w:r>
    </w:p>
    <w:p w:rsidR="00F12C69" w:rsidRDefault="009E7234" w:rsidP="006C77AD">
      <w:r>
        <w:t xml:space="preserve">With your outline and relevant notes in front of you, begin with your thesis and body paragraphs.  You can craft the full introduction </w:t>
      </w:r>
      <w:r w:rsidR="00F12C69">
        <w:t>later.  For each body paragraph—</w:t>
      </w:r>
    </w:p>
    <w:p w:rsidR="009E7234" w:rsidRDefault="009E7234" w:rsidP="009E7234">
      <w:pPr>
        <w:pStyle w:val="ListParagraph"/>
        <w:numPr>
          <w:ilvl w:val="0"/>
          <w:numId w:val="9"/>
        </w:numPr>
      </w:pPr>
      <w:r w:rsidRPr="00277786">
        <w:rPr>
          <w:b/>
        </w:rPr>
        <w:t>State</w:t>
      </w:r>
      <w:r>
        <w:t xml:space="preserve"> clearly the main point that supports your thesis</w:t>
      </w:r>
      <w:r w:rsidR="00F12C69">
        <w:t xml:space="preserve"> (topic sentence)</w:t>
      </w:r>
      <w:r>
        <w:t>.</w:t>
      </w:r>
    </w:p>
    <w:p w:rsidR="009E7234" w:rsidRDefault="009E7234" w:rsidP="009E7234">
      <w:pPr>
        <w:pStyle w:val="ListParagraph"/>
        <w:numPr>
          <w:ilvl w:val="0"/>
          <w:numId w:val="9"/>
        </w:numPr>
      </w:pPr>
      <w:r w:rsidRPr="00277786">
        <w:rPr>
          <w:b/>
        </w:rPr>
        <w:t>Develop</w:t>
      </w:r>
      <w:r>
        <w:t xml:space="preserve"> that point fully with specific textual evidence (your notes)</w:t>
      </w:r>
      <w:r w:rsidR="0086201D">
        <w:t xml:space="preserve">.  Elaborate </w:t>
      </w:r>
      <w:r w:rsidR="00E873F9">
        <w:t>as necessary to connect each detail back to the main point; avoid belaboring any point, though.  Your audience will not appreciate t</w:t>
      </w:r>
      <w:r w:rsidR="00E40D2A">
        <w:t>hat</w:t>
      </w:r>
      <w:r w:rsidR="00E873F9">
        <w:t>.</w:t>
      </w:r>
    </w:p>
    <w:p w:rsidR="00E40D2A" w:rsidRDefault="00277786" w:rsidP="009E7234">
      <w:pPr>
        <w:pStyle w:val="ListParagraph"/>
        <w:numPr>
          <w:ilvl w:val="0"/>
          <w:numId w:val="9"/>
        </w:numPr>
      </w:pPr>
      <w:r w:rsidRPr="00277786">
        <w:rPr>
          <w:b/>
        </w:rPr>
        <w:t>Wrap up</w:t>
      </w:r>
      <w:r>
        <w:t xml:space="preserve"> your main point and </w:t>
      </w:r>
      <w:r w:rsidRPr="00277786">
        <w:rPr>
          <w:b/>
        </w:rPr>
        <w:t>transition</w:t>
      </w:r>
      <w:r>
        <w:t xml:space="preserve"> to your next point.</w:t>
      </w:r>
    </w:p>
    <w:p w:rsidR="00277786" w:rsidRPr="00543FC7" w:rsidRDefault="00277786" w:rsidP="00277786"/>
    <w:sectPr w:rsidR="00277786" w:rsidRPr="00543FC7" w:rsidSect="007863D6">
      <w:footerReference w:type="default" r:id="rId7"/>
      <w:pgSz w:w="12240" w:h="15840"/>
      <w:pgMar w:top="1152" w:right="1152"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AB" w:rsidRDefault="000027AB" w:rsidP="008456DD">
      <w:pPr>
        <w:spacing w:after="0" w:line="240" w:lineRule="auto"/>
      </w:pPr>
      <w:r>
        <w:separator/>
      </w:r>
    </w:p>
  </w:endnote>
  <w:endnote w:type="continuationSeparator" w:id="0">
    <w:p w:rsidR="000027AB" w:rsidRDefault="000027AB" w:rsidP="0084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igh Tower Text">
    <w:altName w:val="High Tower Text"/>
    <w:panose1 w:val="0204050205050603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EC" w:rsidRPr="007863D6" w:rsidRDefault="005D2CEC" w:rsidP="008456DD">
    <w:pPr>
      <w:pStyle w:val="Footer"/>
      <w:jc w:val="center"/>
      <w:rPr>
        <w:i/>
        <w:color w:val="404040" w:themeColor="text1" w:themeTint="BF"/>
      </w:rPr>
    </w:pPr>
    <w:r w:rsidRPr="007863D6">
      <w:rPr>
        <w:i/>
        <w:color w:val="404040" w:themeColor="text1" w:themeTint="BF"/>
      </w:rPr>
      <w:t>Jennifer A. Bennett, Sanderson High School English Department, Raleigh, 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AB" w:rsidRDefault="000027AB" w:rsidP="008456DD">
      <w:pPr>
        <w:spacing w:after="0" w:line="240" w:lineRule="auto"/>
      </w:pPr>
      <w:r>
        <w:separator/>
      </w:r>
    </w:p>
  </w:footnote>
  <w:footnote w:type="continuationSeparator" w:id="0">
    <w:p w:rsidR="000027AB" w:rsidRDefault="000027AB" w:rsidP="00845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02C"/>
    <w:multiLevelType w:val="hybridMultilevel"/>
    <w:tmpl w:val="3A7ACE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D1303"/>
    <w:multiLevelType w:val="hybridMultilevel"/>
    <w:tmpl w:val="2490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D6774"/>
    <w:multiLevelType w:val="hybridMultilevel"/>
    <w:tmpl w:val="142AD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80839"/>
    <w:multiLevelType w:val="multilevel"/>
    <w:tmpl w:val="3626C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5B1360"/>
    <w:multiLevelType w:val="hybridMultilevel"/>
    <w:tmpl w:val="10EA5C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11273B"/>
    <w:multiLevelType w:val="hybridMultilevel"/>
    <w:tmpl w:val="8DB01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624A7"/>
    <w:multiLevelType w:val="hybridMultilevel"/>
    <w:tmpl w:val="825C6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350419"/>
    <w:multiLevelType w:val="hybridMultilevel"/>
    <w:tmpl w:val="C1C4F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C45D0"/>
    <w:multiLevelType w:val="hybridMultilevel"/>
    <w:tmpl w:val="101670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21"/>
    <w:rsid w:val="000027AB"/>
    <w:rsid w:val="000853A9"/>
    <w:rsid w:val="000A4DEC"/>
    <w:rsid w:val="000B5F20"/>
    <w:rsid w:val="000D647C"/>
    <w:rsid w:val="000E0D57"/>
    <w:rsid w:val="0013694F"/>
    <w:rsid w:val="00162FA8"/>
    <w:rsid w:val="001B0C25"/>
    <w:rsid w:val="00277786"/>
    <w:rsid w:val="002B3421"/>
    <w:rsid w:val="002D65B5"/>
    <w:rsid w:val="0037040F"/>
    <w:rsid w:val="003A7F8D"/>
    <w:rsid w:val="00415995"/>
    <w:rsid w:val="0052079B"/>
    <w:rsid w:val="00543FC7"/>
    <w:rsid w:val="005903CC"/>
    <w:rsid w:val="005D05EB"/>
    <w:rsid w:val="005D2CEC"/>
    <w:rsid w:val="0063123F"/>
    <w:rsid w:val="00634C00"/>
    <w:rsid w:val="006C171A"/>
    <w:rsid w:val="006C49B7"/>
    <w:rsid w:val="006C77AD"/>
    <w:rsid w:val="007863D6"/>
    <w:rsid w:val="008127A6"/>
    <w:rsid w:val="008456DD"/>
    <w:rsid w:val="0086201D"/>
    <w:rsid w:val="00870A66"/>
    <w:rsid w:val="009E7234"/>
    <w:rsid w:val="00A2754E"/>
    <w:rsid w:val="00A830C0"/>
    <w:rsid w:val="00AB216A"/>
    <w:rsid w:val="00B91D2A"/>
    <w:rsid w:val="00BB391F"/>
    <w:rsid w:val="00BF192F"/>
    <w:rsid w:val="00CF423A"/>
    <w:rsid w:val="00D902F9"/>
    <w:rsid w:val="00D9335F"/>
    <w:rsid w:val="00DE0D74"/>
    <w:rsid w:val="00E07C03"/>
    <w:rsid w:val="00E40D2A"/>
    <w:rsid w:val="00E47076"/>
    <w:rsid w:val="00E618E3"/>
    <w:rsid w:val="00E873F9"/>
    <w:rsid w:val="00F05D90"/>
    <w:rsid w:val="00F12C69"/>
    <w:rsid w:val="00F8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B8DAC-ECD8-47E4-9032-4F2CE9E7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3A"/>
    <w:pPr>
      <w:ind w:left="720"/>
      <w:contextualSpacing/>
    </w:pPr>
  </w:style>
  <w:style w:type="paragraph" w:styleId="Header">
    <w:name w:val="header"/>
    <w:basedOn w:val="Normal"/>
    <w:link w:val="HeaderChar"/>
    <w:uiPriority w:val="99"/>
    <w:unhideWhenUsed/>
    <w:rsid w:val="0084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DD"/>
  </w:style>
  <w:style w:type="paragraph" w:styleId="Footer">
    <w:name w:val="footer"/>
    <w:basedOn w:val="Normal"/>
    <w:link w:val="FooterChar"/>
    <w:uiPriority w:val="99"/>
    <w:unhideWhenUsed/>
    <w:rsid w:val="0084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DD"/>
  </w:style>
  <w:style w:type="paragraph" w:styleId="BalloonText">
    <w:name w:val="Balloon Text"/>
    <w:basedOn w:val="Normal"/>
    <w:link w:val="BalloonTextChar"/>
    <w:uiPriority w:val="99"/>
    <w:semiHidden/>
    <w:unhideWhenUsed/>
    <w:rsid w:val="0084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jbennett</dc:creator>
  <cp:keywords/>
  <dc:description/>
  <cp:lastModifiedBy>jbennett</cp:lastModifiedBy>
  <cp:revision>12</cp:revision>
  <cp:lastPrinted>2017-03-08T19:26:00Z</cp:lastPrinted>
  <dcterms:created xsi:type="dcterms:W3CDTF">2017-03-08T16:40:00Z</dcterms:created>
  <dcterms:modified xsi:type="dcterms:W3CDTF">2017-03-08T19:28:00Z</dcterms:modified>
</cp:coreProperties>
</file>