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3907CC" w:rsidRDefault="003907CC">
      <w:pPr>
        <w:rPr>
          <w:rFonts w:ascii="High Tower Text" w:hAnsi="High Tower Text"/>
          <w:b/>
          <w:sz w:val="28"/>
          <w:szCs w:val="28"/>
        </w:rPr>
      </w:pPr>
      <w:r w:rsidRPr="003907CC">
        <w:rPr>
          <w:rFonts w:ascii="High Tower Text" w:hAnsi="High Tower Text"/>
          <w:b/>
          <w:sz w:val="28"/>
          <w:szCs w:val="28"/>
        </w:rPr>
        <w:t>NCFE Practice and EXTRA CREDIT!</w:t>
      </w:r>
    </w:p>
    <w:p w:rsidR="003907CC" w:rsidRDefault="003907CC">
      <w:r>
        <w:t>Would you like to replace some zeros or other low grades with a 100?  Then take home each practice test passage &amp; question packet and do the following:</w:t>
      </w:r>
    </w:p>
    <w:p w:rsidR="003907CC" w:rsidRDefault="003907CC" w:rsidP="003907CC">
      <w:pPr>
        <w:pStyle w:val="ListParagraph"/>
        <w:numPr>
          <w:ilvl w:val="0"/>
          <w:numId w:val="1"/>
        </w:numPr>
      </w:pPr>
      <w:r>
        <w:t>Annotate it as you read.</w:t>
      </w:r>
    </w:p>
    <w:p w:rsidR="003907CC" w:rsidRDefault="003907CC" w:rsidP="003907CC">
      <w:pPr>
        <w:pStyle w:val="ListParagraph"/>
        <w:numPr>
          <w:ilvl w:val="0"/>
          <w:numId w:val="1"/>
        </w:numPr>
      </w:pPr>
      <w:r>
        <w:t>Answer the multiple choice questions.</w:t>
      </w:r>
    </w:p>
    <w:p w:rsidR="00243C71" w:rsidRDefault="00243C71" w:rsidP="003907CC">
      <w:pPr>
        <w:pStyle w:val="ListParagraph"/>
        <w:numPr>
          <w:ilvl w:val="0"/>
          <w:numId w:val="1"/>
        </w:numPr>
      </w:pPr>
      <w:r>
        <w:t xml:space="preserve">Check the MC questions (go to our Website to download </w:t>
      </w:r>
      <w:r w:rsidR="00511BE6">
        <w:t>them).  Mark your answers.</w:t>
      </w:r>
    </w:p>
    <w:p w:rsidR="003907CC" w:rsidRDefault="003907CC" w:rsidP="003907CC">
      <w:r>
        <w:t xml:space="preserve">You must </w:t>
      </w:r>
      <w:r w:rsidRPr="00511BE6">
        <w:rPr>
          <w:b/>
        </w:rPr>
        <w:t>complete</w:t>
      </w:r>
      <w:r>
        <w:t xml:space="preserve"> </w:t>
      </w:r>
      <w:r w:rsidR="00511BE6" w:rsidRPr="00511BE6">
        <w:rPr>
          <w:b/>
        </w:rPr>
        <w:t>all</w:t>
      </w:r>
      <w:r w:rsidRPr="00511BE6">
        <w:rPr>
          <w:b/>
        </w:rPr>
        <w:t xml:space="preserve"> parts</w:t>
      </w:r>
      <w:r>
        <w:t xml:space="preserve"> of the assignment above to earn this extra credit.  </w:t>
      </w:r>
    </w:p>
    <w:p w:rsidR="0041425A" w:rsidRDefault="0041425A" w:rsidP="0041425A">
      <w:pPr>
        <w:pStyle w:val="ListParagraph"/>
        <w:numPr>
          <w:ilvl w:val="0"/>
          <w:numId w:val="2"/>
        </w:numPr>
      </w:pPr>
      <w:r>
        <w:t>Poem: “The Night</w:t>
      </w:r>
      <w:r w:rsidR="00243C71">
        <w:t>i</w:t>
      </w:r>
      <w:r>
        <w:t>ngale”</w:t>
      </w:r>
      <w:r w:rsidR="00243C71">
        <w:t xml:space="preserve"> (Mark </w:t>
      </w:r>
      <w:proofErr w:type="spellStart"/>
      <w:r w:rsidR="00243C71">
        <w:t>Akenside</w:t>
      </w:r>
      <w:proofErr w:type="spellEnd"/>
      <w:r w:rsidR="00243C71">
        <w:t>)</w:t>
      </w:r>
    </w:p>
    <w:p w:rsidR="0041425A" w:rsidRDefault="0041425A" w:rsidP="0041425A">
      <w:pPr>
        <w:pStyle w:val="ListParagraph"/>
        <w:numPr>
          <w:ilvl w:val="0"/>
          <w:numId w:val="2"/>
        </w:numPr>
      </w:pPr>
      <w:r>
        <w:t>Fiction:</w:t>
      </w:r>
    </w:p>
    <w:p w:rsidR="0041425A" w:rsidRDefault="0041425A" w:rsidP="0041425A">
      <w:pPr>
        <w:pStyle w:val="ListParagraph"/>
        <w:numPr>
          <w:ilvl w:val="1"/>
          <w:numId w:val="2"/>
        </w:numPr>
      </w:pPr>
      <w:r>
        <w:t>“</w:t>
      </w:r>
      <w:r w:rsidR="00243C71">
        <w:t>The Model Millionaire” (Oscar Wilde)</w:t>
      </w:r>
    </w:p>
    <w:p w:rsidR="00243C71" w:rsidRDefault="00243C71" w:rsidP="0041425A">
      <w:pPr>
        <w:pStyle w:val="ListParagraph"/>
        <w:numPr>
          <w:ilvl w:val="1"/>
          <w:numId w:val="2"/>
        </w:numPr>
      </w:pPr>
      <w:r>
        <w:t>Part A of “After the Race” (James Joyce)</w:t>
      </w:r>
    </w:p>
    <w:p w:rsidR="00243C71" w:rsidRDefault="00243C71" w:rsidP="00243C71">
      <w:pPr>
        <w:pStyle w:val="ListParagraph"/>
        <w:numPr>
          <w:ilvl w:val="1"/>
          <w:numId w:val="2"/>
        </w:numPr>
      </w:pPr>
      <w:r>
        <w:t>Part B of “After the Race</w:t>
      </w:r>
      <w:r>
        <w:t>” (James Joyce)</w:t>
      </w:r>
    </w:p>
    <w:p w:rsidR="0041425A" w:rsidRDefault="0041425A" w:rsidP="0041425A">
      <w:pPr>
        <w:pStyle w:val="ListParagraph"/>
        <w:numPr>
          <w:ilvl w:val="0"/>
          <w:numId w:val="2"/>
        </w:numPr>
      </w:pPr>
      <w:r>
        <w:t>Nonfiction:</w:t>
      </w:r>
    </w:p>
    <w:p w:rsidR="00243C71" w:rsidRDefault="00243C71" w:rsidP="00243C71">
      <w:pPr>
        <w:pStyle w:val="ListParagraph"/>
        <w:numPr>
          <w:ilvl w:val="1"/>
          <w:numId w:val="2"/>
        </w:numPr>
      </w:pPr>
      <w:r>
        <w:t xml:space="preserve">“Hamlet” (William Hazlitt) </w:t>
      </w:r>
      <w:r w:rsidRPr="00243C71">
        <w:rPr>
          <w:i/>
        </w:rPr>
        <w:t>(in class)</w:t>
      </w:r>
    </w:p>
    <w:p w:rsidR="00243C71" w:rsidRDefault="00243C71" w:rsidP="00243C71">
      <w:pPr>
        <w:pStyle w:val="ListParagraph"/>
        <w:numPr>
          <w:ilvl w:val="1"/>
          <w:numId w:val="2"/>
        </w:numPr>
      </w:pPr>
      <w:r>
        <w:t>Part A of “</w:t>
      </w:r>
      <w:r>
        <w:t>Chinese Entrepreneur Found Freedom in French Furniture”</w:t>
      </w:r>
    </w:p>
    <w:p w:rsidR="00243C71" w:rsidRDefault="00243C71" w:rsidP="00243C71">
      <w:pPr>
        <w:pStyle w:val="ListParagraph"/>
        <w:numPr>
          <w:ilvl w:val="1"/>
          <w:numId w:val="2"/>
        </w:numPr>
      </w:pPr>
      <w:r>
        <w:t xml:space="preserve">Part </w:t>
      </w:r>
      <w:r>
        <w:t>B</w:t>
      </w:r>
      <w:r>
        <w:t xml:space="preserve"> of “Chinese Entrepreneur Found Freedom in French Furniture”</w:t>
      </w:r>
    </w:p>
    <w:p w:rsidR="0041425A" w:rsidRDefault="0041425A" w:rsidP="003907CC"/>
    <w:p w:rsidR="00511BE6" w:rsidRDefault="00511BE6" w:rsidP="003907CC"/>
    <w:p w:rsidR="00511BE6" w:rsidRDefault="00511BE6" w:rsidP="003907CC"/>
    <w:p w:rsidR="00511BE6" w:rsidRDefault="00511BE6" w:rsidP="003907CC"/>
    <w:p w:rsidR="00511BE6" w:rsidRPr="003907CC" w:rsidRDefault="00511BE6" w:rsidP="00511BE6">
      <w:pPr>
        <w:rPr>
          <w:rFonts w:ascii="High Tower Text" w:hAnsi="High Tower Text"/>
          <w:b/>
          <w:sz w:val="28"/>
          <w:szCs w:val="28"/>
        </w:rPr>
      </w:pPr>
      <w:r w:rsidRPr="003907CC">
        <w:rPr>
          <w:rFonts w:ascii="High Tower Text" w:hAnsi="High Tower Text"/>
          <w:b/>
          <w:sz w:val="28"/>
          <w:szCs w:val="28"/>
        </w:rPr>
        <w:t>NCFE Practice and EXTRA CREDIT!</w:t>
      </w:r>
    </w:p>
    <w:p w:rsidR="00511BE6" w:rsidRDefault="00511BE6" w:rsidP="00511BE6">
      <w:r>
        <w:t>Would you like to replace some zeros or other low grades with a 100?  Then take home each practice test passage &amp; question packet and do the following:</w:t>
      </w:r>
    </w:p>
    <w:p w:rsidR="00511BE6" w:rsidRDefault="00511BE6" w:rsidP="00511BE6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Annotate it as you read.</w:t>
      </w:r>
    </w:p>
    <w:p w:rsidR="00511BE6" w:rsidRDefault="00511BE6" w:rsidP="00511BE6">
      <w:pPr>
        <w:pStyle w:val="ListParagraph"/>
        <w:numPr>
          <w:ilvl w:val="0"/>
          <w:numId w:val="4"/>
        </w:numPr>
      </w:pPr>
      <w:r>
        <w:t>Answer the multiple choice questions.</w:t>
      </w:r>
    </w:p>
    <w:p w:rsidR="00511BE6" w:rsidRDefault="00511BE6" w:rsidP="00511BE6">
      <w:pPr>
        <w:pStyle w:val="ListParagraph"/>
        <w:numPr>
          <w:ilvl w:val="0"/>
          <w:numId w:val="4"/>
        </w:numPr>
      </w:pPr>
      <w:r>
        <w:t>Check the MC questions (go to our Website to download them).  Mark your answers.</w:t>
      </w:r>
    </w:p>
    <w:p w:rsidR="00511BE6" w:rsidRDefault="00511BE6" w:rsidP="00511BE6">
      <w:r>
        <w:t xml:space="preserve">You must </w:t>
      </w:r>
      <w:r w:rsidRPr="00511BE6">
        <w:rPr>
          <w:b/>
        </w:rPr>
        <w:t>complete</w:t>
      </w:r>
      <w:r>
        <w:t xml:space="preserve"> </w:t>
      </w:r>
      <w:r w:rsidRPr="00511BE6">
        <w:rPr>
          <w:b/>
        </w:rPr>
        <w:t>all parts</w:t>
      </w:r>
      <w:r>
        <w:t xml:space="preserve"> of the assignment above to earn this extra credit.  </w:t>
      </w:r>
    </w:p>
    <w:p w:rsidR="00511BE6" w:rsidRDefault="00511BE6" w:rsidP="00511BE6">
      <w:pPr>
        <w:pStyle w:val="ListParagraph"/>
        <w:numPr>
          <w:ilvl w:val="0"/>
          <w:numId w:val="2"/>
        </w:numPr>
      </w:pPr>
      <w:r>
        <w:t xml:space="preserve">Poem: “The Nightingale” (Mark </w:t>
      </w:r>
      <w:proofErr w:type="spellStart"/>
      <w:r>
        <w:t>Akenside</w:t>
      </w:r>
      <w:proofErr w:type="spellEnd"/>
      <w:r>
        <w:t>)</w:t>
      </w:r>
    </w:p>
    <w:p w:rsidR="00511BE6" w:rsidRDefault="00511BE6" w:rsidP="00511BE6">
      <w:pPr>
        <w:pStyle w:val="ListParagraph"/>
        <w:numPr>
          <w:ilvl w:val="0"/>
          <w:numId w:val="2"/>
        </w:numPr>
      </w:pPr>
      <w:r>
        <w:t>Fiction:</w:t>
      </w:r>
    </w:p>
    <w:p w:rsidR="00511BE6" w:rsidRDefault="00511BE6" w:rsidP="00511BE6">
      <w:pPr>
        <w:pStyle w:val="ListParagraph"/>
        <w:numPr>
          <w:ilvl w:val="1"/>
          <w:numId w:val="2"/>
        </w:numPr>
      </w:pPr>
      <w:r>
        <w:t>“The Model Millionaire” (Oscar Wilde)</w:t>
      </w:r>
    </w:p>
    <w:p w:rsidR="00511BE6" w:rsidRDefault="00511BE6" w:rsidP="00511BE6">
      <w:pPr>
        <w:pStyle w:val="ListParagraph"/>
        <w:numPr>
          <w:ilvl w:val="1"/>
          <w:numId w:val="2"/>
        </w:numPr>
      </w:pPr>
      <w:r>
        <w:t>Part A of “After the Race” (James Joyce)</w:t>
      </w:r>
    </w:p>
    <w:p w:rsidR="00511BE6" w:rsidRDefault="00511BE6" w:rsidP="00511BE6">
      <w:pPr>
        <w:pStyle w:val="ListParagraph"/>
        <w:numPr>
          <w:ilvl w:val="1"/>
          <w:numId w:val="2"/>
        </w:numPr>
      </w:pPr>
      <w:r>
        <w:t>Part B of “After the Race” (James Joyce)</w:t>
      </w:r>
    </w:p>
    <w:p w:rsidR="00511BE6" w:rsidRDefault="00511BE6" w:rsidP="00511BE6">
      <w:pPr>
        <w:pStyle w:val="ListParagraph"/>
        <w:numPr>
          <w:ilvl w:val="0"/>
          <w:numId w:val="2"/>
        </w:numPr>
      </w:pPr>
      <w:r>
        <w:t>Nonfiction:</w:t>
      </w:r>
    </w:p>
    <w:p w:rsidR="00511BE6" w:rsidRDefault="00511BE6" w:rsidP="00511BE6">
      <w:pPr>
        <w:pStyle w:val="ListParagraph"/>
        <w:numPr>
          <w:ilvl w:val="1"/>
          <w:numId w:val="2"/>
        </w:numPr>
      </w:pPr>
      <w:r>
        <w:t xml:space="preserve">“Hamlet” (William Hazlitt) </w:t>
      </w:r>
      <w:r w:rsidRPr="00243C71">
        <w:rPr>
          <w:i/>
        </w:rPr>
        <w:t>(in class)</w:t>
      </w:r>
    </w:p>
    <w:p w:rsidR="00511BE6" w:rsidRDefault="00511BE6" w:rsidP="00511BE6">
      <w:pPr>
        <w:pStyle w:val="ListParagraph"/>
        <w:numPr>
          <w:ilvl w:val="1"/>
          <w:numId w:val="2"/>
        </w:numPr>
      </w:pPr>
      <w:r>
        <w:t>Part A of “Chinese Entrepreneur Found Freedom in French Furniture”</w:t>
      </w:r>
    </w:p>
    <w:p w:rsidR="00511BE6" w:rsidRDefault="00511BE6" w:rsidP="003907CC">
      <w:pPr>
        <w:pStyle w:val="ListParagraph"/>
        <w:numPr>
          <w:ilvl w:val="1"/>
          <w:numId w:val="2"/>
        </w:numPr>
      </w:pPr>
      <w:r>
        <w:t>Part B of “Chinese Entrepreneur Found Freedom in French Furniture”</w:t>
      </w:r>
    </w:p>
    <w:sectPr w:rsidR="0051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9C6"/>
    <w:multiLevelType w:val="hybridMultilevel"/>
    <w:tmpl w:val="179E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51CC"/>
    <w:multiLevelType w:val="hybridMultilevel"/>
    <w:tmpl w:val="AFA6E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4441"/>
    <w:multiLevelType w:val="hybridMultilevel"/>
    <w:tmpl w:val="69D0E8EC"/>
    <w:lvl w:ilvl="0" w:tplc="EDB01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5128"/>
    <w:multiLevelType w:val="hybridMultilevel"/>
    <w:tmpl w:val="179E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C"/>
    <w:rsid w:val="00243C71"/>
    <w:rsid w:val="003907CC"/>
    <w:rsid w:val="0041425A"/>
    <w:rsid w:val="00511BE6"/>
    <w:rsid w:val="007710CB"/>
    <w:rsid w:val="008209DA"/>
    <w:rsid w:val="00B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6682-3AD2-4FE5-B421-B0E6FC1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cp:lastPrinted>2018-01-11T19:07:00Z</cp:lastPrinted>
  <dcterms:created xsi:type="dcterms:W3CDTF">2018-01-11T17:19:00Z</dcterms:created>
  <dcterms:modified xsi:type="dcterms:W3CDTF">2018-01-11T19:08:00Z</dcterms:modified>
</cp:coreProperties>
</file>